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8BC7E" w14:textId="77777777" w:rsidR="00FD7EE9" w:rsidRDefault="00FD7EE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A14194B" w14:textId="77777777" w:rsidR="00FD7EE9" w:rsidRDefault="00A736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79492A9B" wp14:editId="06F47120">
            <wp:simplePos x="0" y="0"/>
            <wp:positionH relativeFrom="column">
              <wp:posOffset>5391150</wp:posOffset>
            </wp:positionH>
            <wp:positionV relativeFrom="paragraph">
              <wp:posOffset>0</wp:posOffset>
            </wp:positionV>
            <wp:extent cx="1538288" cy="732126"/>
            <wp:effectExtent l="0" t="0" r="0" b="0"/>
            <wp:wrapSquare wrapText="bothSides" distT="0" distB="0" distL="0" distR="0"/>
            <wp:docPr id="6" name="image3.jpg" descr="https://lh4.googleusercontent.com/WxtTlvIRpvTp1UAIDJgknbKaFi4YUL4OQOGF6HyoZIFp2OxlQs7iWkMWlxxn45ArTHdMNsu1fn66PQEJIACeCH_HHx0OZS00jkEp35QDvoz8XI5I0_l-O0Vpyi1KJTibqt9Jtej7ncfn_7xoY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s://lh4.googleusercontent.com/WxtTlvIRpvTp1UAIDJgknbKaFi4YUL4OQOGF6HyoZIFp2OxlQs7iWkMWlxxn45ArTHdMNsu1fn66PQEJIACeCH_HHx0OZS00jkEp35QDvoz8XI5I0_l-O0Vpyi1KJTibqt9Jtej7ncfn_7xoYQ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8288" cy="7321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01B4543" w14:textId="77777777" w:rsidR="00FD7EE9" w:rsidRDefault="00A73679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PEACE AND RECOVERY PROGRAM </w:t>
      </w:r>
    </w:p>
    <w:p w14:paraId="413CEE36" w14:textId="77777777" w:rsidR="00FD7EE9" w:rsidRDefault="00A73679">
      <w:pPr>
        <w:pStyle w:val="Title"/>
        <w:spacing w:before="0" w:after="180"/>
        <w:rPr>
          <w:b w:val="0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 w:val="0"/>
          <w:sz w:val="26"/>
          <w:szCs w:val="26"/>
        </w:rPr>
        <w:t>Exploratory Grants, Literature Reviews,  Evidence and Policy Outreach Support</w:t>
      </w:r>
      <w:r>
        <w:rPr>
          <w:rFonts w:ascii="Calibri" w:eastAsia="Calibri" w:hAnsi="Calibri" w:cs="Calibri"/>
          <w:b w:val="0"/>
          <w:sz w:val="26"/>
          <w:szCs w:val="26"/>
        </w:rPr>
        <w:br/>
        <w:t>Proposal Cover Sheet and Narrative, Round VII (Winter 2021)</w:t>
      </w:r>
    </w:p>
    <w:tbl>
      <w:tblPr>
        <w:tblStyle w:val="a1"/>
        <w:tblW w:w="10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5"/>
        <w:gridCol w:w="366"/>
        <w:gridCol w:w="2610"/>
        <w:gridCol w:w="7"/>
        <w:gridCol w:w="2378"/>
        <w:gridCol w:w="495"/>
        <w:gridCol w:w="2610"/>
      </w:tblGrid>
      <w:tr w:rsidR="00FD7EE9" w14:paraId="461AD2A4" w14:textId="77777777" w:rsidTr="00FD7EE9">
        <w:trPr>
          <w:trHeight w:val="440"/>
        </w:trPr>
        <w:tc>
          <w:tcPr>
            <w:tcW w:w="5238" w:type="dxa"/>
            <w:gridSpan w:val="4"/>
            <w:shd w:val="clear" w:color="auto" w:fill="A6A6A6"/>
            <w:vAlign w:val="center"/>
          </w:tcPr>
          <w:p w14:paraId="598B6369" w14:textId="77777777" w:rsidR="00FD7EE9" w:rsidRDefault="00A7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Principal investigator name</w:t>
            </w:r>
          </w:p>
        </w:tc>
        <w:tc>
          <w:tcPr>
            <w:tcW w:w="5483" w:type="dxa"/>
            <w:gridSpan w:val="3"/>
            <w:shd w:val="clear" w:color="auto" w:fill="A6A6A6"/>
            <w:vAlign w:val="center"/>
          </w:tcPr>
          <w:p w14:paraId="53718C29" w14:textId="77777777" w:rsidR="00FD7EE9" w:rsidRDefault="00A7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Institutional affiliation</w:t>
            </w:r>
          </w:p>
        </w:tc>
      </w:tr>
      <w:tr w:rsidR="00FD7EE9" w14:paraId="64588B5F" w14:textId="77777777" w:rsidTr="00FD7EE9">
        <w:trPr>
          <w:trHeight w:val="520"/>
        </w:trPr>
        <w:tc>
          <w:tcPr>
            <w:tcW w:w="5238" w:type="dxa"/>
            <w:gridSpan w:val="4"/>
            <w:shd w:val="clear" w:color="auto" w:fill="auto"/>
            <w:vAlign w:val="center"/>
          </w:tcPr>
          <w:p w14:paraId="0E0FBDF0" w14:textId="77777777" w:rsidR="00FD7EE9" w:rsidRDefault="00FD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483" w:type="dxa"/>
            <w:gridSpan w:val="3"/>
            <w:shd w:val="clear" w:color="auto" w:fill="auto"/>
            <w:vAlign w:val="center"/>
          </w:tcPr>
          <w:p w14:paraId="0CF66A4C" w14:textId="77777777" w:rsidR="00FD7EE9" w:rsidRDefault="00FD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D7EE9" w14:paraId="597E4B28" w14:textId="77777777" w:rsidTr="00FD7EE9">
        <w:trPr>
          <w:trHeight w:val="440"/>
        </w:trPr>
        <w:tc>
          <w:tcPr>
            <w:tcW w:w="10721" w:type="dxa"/>
            <w:gridSpan w:val="7"/>
            <w:shd w:val="clear" w:color="auto" w:fill="A6A6A6"/>
            <w:vAlign w:val="center"/>
          </w:tcPr>
          <w:p w14:paraId="33E7AA55" w14:textId="77777777" w:rsidR="00FD7EE9" w:rsidRDefault="00A7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Co-PI(s) and institutional affiliation(s)</w:t>
            </w:r>
          </w:p>
        </w:tc>
      </w:tr>
      <w:tr w:rsidR="00FD7EE9" w14:paraId="33072F22" w14:textId="77777777" w:rsidTr="00FD7EE9">
        <w:trPr>
          <w:trHeight w:val="500"/>
        </w:trPr>
        <w:tc>
          <w:tcPr>
            <w:tcW w:w="10721" w:type="dxa"/>
            <w:gridSpan w:val="7"/>
            <w:shd w:val="clear" w:color="auto" w:fill="auto"/>
            <w:vAlign w:val="center"/>
          </w:tcPr>
          <w:p w14:paraId="5D1613EC" w14:textId="77777777" w:rsidR="00FD7EE9" w:rsidRDefault="00FD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D7EE9" w14:paraId="09747F22" w14:textId="77777777" w:rsidTr="00FD7EE9">
        <w:trPr>
          <w:trHeight w:val="440"/>
        </w:trPr>
        <w:tc>
          <w:tcPr>
            <w:tcW w:w="10721" w:type="dxa"/>
            <w:gridSpan w:val="7"/>
            <w:shd w:val="clear" w:color="auto" w:fill="A6A6A6"/>
            <w:vAlign w:val="center"/>
          </w:tcPr>
          <w:p w14:paraId="35A8027E" w14:textId="77777777" w:rsidR="00FD7EE9" w:rsidRDefault="00A7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Title of Proposal</w:t>
            </w:r>
          </w:p>
        </w:tc>
      </w:tr>
      <w:tr w:rsidR="00FD7EE9" w14:paraId="432B5642" w14:textId="77777777" w:rsidTr="00FD7EE9">
        <w:trPr>
          <w:trHeight w:val="500"/>
        </w:trPr>
        <w:tc>
          <w:tcPr>
            <w:tcW w:w="10721" w:type="dxa"/>
            <w:gridSpan w:val="7"/>
            <w:shd w:val="clear" w:color="auto" w:fill="auto"/>
            <w:vAlign w:val="center"/>
          </w:tcPr>
          <w:p w14:paraId="553DE948" w14:textId="77777777" w:rsidR="00FD7EE9" w:rsidRDefault="00FD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D7EE9" w14:paraId="5CFD549E" w14:textId="77777777" w:rsidTr="00FD7EE9">
        <w:trPr>
          <w:trHeight w:val="460"/>
        </w:trPr>
        <w:tc>
          <w:tcPr>
            <w:tcW w:w="5238" w:type="dxa"/>
            <w:gridSpan w:val="4"/>
            <w:shd w:val="clear" w:color="auto" w:fill="A6A6A6"/>
            <w:vAlign w:val="center"/>
          </w:tcPr>
          <w:p w14:paraId="7098F96A" w14:textId="77777777" w:rsidR="00FD7EE9" w:rsidRDefault="00A7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Type of proposal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(exploratory grant, literature review, meta-analysis, evidence and policy outreach support)</w:t>
            </w:r>
          </w:p>
        </w:tc>
        <w:tc>
          <w:tcPr>
            <w:tcW w:w="5483" w:type="dxa"/>
            <w:gridSpan w:val="3"/>
            <w:shd w:val="clear" w:color="auto" w:fill="A6A6A6"/>
            <w:vAlign w:val="center"/>
          </w:tcPr>
          <w:p w14:paraId="37A556BD" w14:textId="77777777" w:rsidR="00FD7EE9" w:rsidRDefault="00A7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Country</w:t>
            </w:r>
          </w:p>
        </w:tc>
      </w:tr>
      <w:tr w:rsidR="00FD7EE9" w14:paraId="26C8D4F8" w14:textId="77777777" w:rsidTr="00FD7EE9">
        <w:trPr>
          <w:trHeight w:val="500"/>
        </w:trPr>
        <w:tc>
          <w:tcPr>
            <w:tcW w:w="5238" w:type="dxa"/>
            <w:gridSpan w:val="4"/>
            <w:vAlign w:val="center"/>
          </w:tcPr>
          <w:p w14:paraId="7DA427EE" w14:textId="77777777" w:rsidR="00FD7EE9" w:rsidRDefault="00FD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483" w:type="dxa"/>
            <w:gridSpan w:val="3"/>
            <w:vAlign w:val="center"/>
          </w:tcPr>
          <w:p w14:paraId="1D9CE34D" w14:textId="77777777" w:rsidR="00FD7EE9" w:rsidRDefault="00FD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D7EE9" w14:paraId="4ACFA6B7" w14:textId="77777777" w:rsidTr="00FD7EE9">
        <w:trPr>
          <w:trHeight w:val="320"/>
        </w:trPr>
        <w:tc>
          <w:tcPr>
            <w:tcW w:w="10721" w:type="dxa"/>
            <w:gridSpan w:val="7"/>
            <w:shd w:val="clear" w:color="auto" w:fill="A6A6A6"/>
            <w:vAlign w:val="center"/>
          </w:tcPr>
          <w:p w14:paraId="019EF953" w14:textId="77777777" w:rsidR="00FD7EE9" w:rsidRDefault="00A7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Proposed travel dates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(if applicable) </w:t>
            </w:r>
          </w:p>
        </w:tc>
      </w:tr>
      <w:tr w:rsidR="00FD7EE9" w14:paraId="55C58F7D" w14:textId="77777777" w:rsidTr="00FD7EE9">
        <w:trPr>
          <w:trHeight w:val="700"/>
        </w:trPr>
        <w:tc>
          <w:tcPr>
            <w:tcW w:w="2255" w:type="dxa"/>
            <w:shd w:val="clear" w:color="auto" w:fill="auto"/>
            <w:vAlign w:val="center"/>
          </w:tcPr>
          <w:p w14:paraId="1B3B91DA" w14:textId="77777777" w:rsidR="00FD7EE9" w:rsidRDefault="00A7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Start date: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yyyy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-mm-dd)</w:t>
            </w:r>
          </w:p>
        </w:tc>
        <w:tc>
          <w:tcPr>
            <w:tcW w:w="2983" w:type="dxa"/>
            <w:gridSpan w:val="3"/>
            <w:shd w:val="clear" w:color="auto" w:fill="auto"/>
            <w:vAlign w:val="center"/>
          </w:tcPr>
          <w:p w14:paraId="57570F31" w14:textId="77777777" w:rsidR="00FD7EE9" w:rsidRDefault="00FD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14:paraId="41EEB114" w14:textId="77777777" w:rsidR="00FD7EE9" w:rsidRDefault="00A7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End date: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yyyy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-mm-dd)</w:t>
            </w:r>
          </w:p>
        </w:tc>
        <w:tc>
          <w:tcPr>
            <w:tcW w:w="3105" w:type="dxa"/>
            <w:gridSpan w:val="2"/>
            <w:shd w:val="clear" w:color="auto" w:fill="auto"/>
            <w:vAlign w:val="center"/>
          </w:tcPr>
          <w:p w14:paraId="7D0C23C7" w14:textId="77777777" w:rsidR="00FD7EE9" w:rsidRDefault="00FD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D7EE9" w14:paraId="0B353BB7" w14:textId="77777777" w:rsidTr="00FD7EE9">
        <w:trPr>
          <w:trHeight w:val="520"/>
        </w:trPr>
        <w:tc>
          <w:tcPr>
            <w:tcW w:w="10721" w:type="dxa"/>
            <w:gridSpan w:val="7"/>
            <w:shd w:val="clear" w:color="auto" w:fill="A6A6A6"/>
            <w:vAlign w:val="center"/>
          </w:tcPr>
          <w:p w14:paraId="171E948A" w14:textId="77777777" w:rsidR="00FD7EE9" w:rsidRDefault="00A7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Proposed partner(s)</w:t>
            </w:r>
          </w:p>
        </w:tc>
      </w:tr>
      <w:tr w:rsidR="00FD7EE9" w14:paraId="0DDB461B" w14:textId="77777777" w:rsidTr="00FD7EE9">
        <w:trPr>
          <w:trHeight w:val="860"/>
        </w:trPr>
        <w:tc>
          <w:tcPr>
            <w:tcW w:w="10721" w:type="dxa"/>
            <w:gridSpan w:val="7"/>
            <w:vAlign w:val="center"/>
          </w:tcPr>
          <w:p w14:paraId="14409D32" w14:textId="77777777" w:rsidR="00FD7EE9" w:rsidRDefault="00FD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D7EE9" w14:paraId="6DB1F4E9" w14:textId="77777777" w:rsidTr="00FD7EE9">
        <w:trPr>
          <w:trHeight w:val="713"/>
        </w:trPr>
        <w:tc>
          <w:tcPr>
            <w:tcW w:w="10721" w:type="dxa"/>
            <w:gridSpan w:val="7"/>
            <w:shd w:val="clear" w:color="auto" w:fill="A6A6A6"/>
            <w:vAlign w:val="center"/>
          </w:tcPr>
          <w:p w14:paraId="301D4377" w14:textId="77777777" w:rsidR="00FD7EE9" w:rsidRDefault="00A7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Have you previously submitted this proposal, or a related proposal, to any IPA or J-PAL program or initiative, including the Peace &amp; Recovery Program?</w:t>
            </w:r>
          </w:p>
        </w:tc>
      </w:tr>
      <w:tr w:rsidR="00FD7EE9" w14:paraId="4AC243C9" w14:textId="77777777" w:rsidTr="00FD7EE9">
        <w:trPr>
          <w:trHeight w:val="1480"/>
        </w:trPr>
        <w:tc>
          <w:tcPr>
            <w:tcW w:w="5238" w:type="dxa"/>
            <w:gridSpan w:val="4"/>
            <w:vAlign w:val="center"/>
          </w:tcPr>
          <w:p w14:paraId="5F0D6FD3" w14:textId="77777777" w:rsidR="00FD7EE9" w:rsidRDefault="00A7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Yes  </w:t>
            </w:r>
            <w:r>
              <w:rPr>
                <w:noProof/>
                <w:color w:val="000000"/>
              </w:rPr>
              <w:pict w14:anchorId="6AA492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.85pt;height:15.85pt;mso-width-percent:0;mso-height-percent:0;mso-width-percent:0;mso-height-percent:0">
                  <v:imagedata r:id="rId8" o:title=""/>
                </v:shape>
              </w:pict>
            </w:r>
          </w:p>
          <w:p w14:paraId="2187E21F" w14:textId="77777777" w:rsidR="00FD7EE9" w:rsidRDefault="00A7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No   </w:t>
            </w:r>
            <w:r>
              <w:rPr>
                <w:noProof/>
                <w:color w:val="000000"/>
              </w:rPr>
              <w:drawing>
                <wp:inline distT="0" distB="0" distL="0" distR="0" wp14:anchorId="3729CD3B" wp14:editId="59B31AC3">
                  <wp:extent cx="201930" cy="201930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3" w:type="dxa"/>
            <w:gridSpan w:val="3"/>
          </w:tcPr>
          <w:p w14:paraId="74FA8B63" w14:textId="77777777" w:rsidR="00FD7EE9" w:rsidRDefault="00A7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If yes, which program or initiative, and when?</w:t>
            </w:r>
          </w:p>
        </w:tc>
      </w:tr>
      <w:tr w:rsidR="00FD7EE9" w14:paraId="020176C3" w14:textId="77777777" w:rsidTr="00FD7EE9">
        <w:trPr>
          <w:trHeight w:val="860"/>
        </w:trPr>
        <w:tc>
          <w:tcPr>
            <w:tcW w:w="2621" w:type="dxa"/>
            <w:gridSpan w:val="2"/>
            <w:shd w:val="clear" w:color="auto" w:fill="A6A6A6"/>
            <w:vAlign w:val="center"/>
          </w:tcPr>
          <w:p w14:paraId="19AF4260" w14:textId="77777777" w:rsidR="00FD7EE9" w:rsidRDefault="00A7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P&amp;R funding requested</w:t>
            </w:r>
          </w:p>
        </w:tc>
        <w:tc>
          <w:tcPr>
            <w:tcW w:w="2610" w:type="dxa"/>
            <w:vAlign w:val="center"/>
          </w:tcPr>
          <w:p w14:paraId="739213DF" w14:textId="77777777" w:rsidR="00FD7EE9" w:rsidRDefault="00A7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$</w:t>
            </w:r>
          </w:p>
        </w:tc>
        <w:tc>
          <w:tcPr>
            <w:tcW w:w="2880" w:type="dxa"/>
            <w:gridSpan w:val="3"/>
            <w:shd w:val="clear" w:color="auto" w:fill="A6A6A6"/>
            <w:vAlign w:val="center"/>
          </w:tcPr>
          <w:p w14:paraId="4611384A" w14:textId="77777777" w:rsidR="00FD7EE9" w:rsidRDefault="00A7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Total co-funded</w:t>
            </w:r>
            <w:r>
              <w:rPr>
                <w:color w:val="000000"/>
                <w:vertAlign w:val="superscript"/>
              </w:rPr>
              <w:footnoteReference w:id="1"/>
            </w:r>
          </w:p>
        </w:tc>
        <w:tc>
          <w:tcPr>
            <w:tcW w:w="2610" w:type="dxa"/>
            <w:vAlign w:val="center"/>
          </w:tcPr>
          <w:p w14:paraId="1DA9467A" w14:textId="77777777" w:rsidR="00FD7EE9" w:rsidRDefault="00FD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D7EE9" w14:paraId="14C70900" w14:textId="77777777" w:rsidTr="00FD7EE9">
        <w:trPr>
          <w:trHeight w:val="860"/>
        </w:trPr>
        <w:tc>
          <w:tcPr>
            <w:tcW w:w="2621" w:type="dxa"/>
            <w:gridSpan w:val="2"/>
            <w:shd w:val="clear" w:color="auto" w:fill="A6A6A6"/>
            <w:vAlign w:val="center"/>
          </w:tcPr>
          <w:p w14:paraId="0D35D269" w14:textId="77777777" w:rsidR="00FD7EE9" w:rsidRDefault="00A7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Grant start date: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yyyy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-mm-dd)</w:t>
            </w:r>
          </w:p>
        </w:tc>
        <w:tc>
          <w:tcPr>
            <w:tcW w:w="2610" w:type="dxa"/>
            <w:vAlign w:val="center"/>
          </w:tcPr>
          <w:p w14:paraId="64D5C921" w14:textId="77777777" w:rsidR="00FD7EE9" w:rsidRDefault="00FD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shd w:val="clear" w:color="auto" w:fill="A6A6A6"/>
            <w:vAlign w:val="center"/>
          </w:tcPr>
          <w:p w14:paraId="7891F6A7" w14:textId="77777777" w:rsidR="00FD7EE9" w:rsidRDefault="00A736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Grant end date: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yyyy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-mm-dd)</w:t>
            </w:r>
          </w:p>
        </w:tc>
        <w:tc>
          <w:tcPr>
            <w:tcW w:w="2610" w:type="dxa"/>
            <w:vAlign w:val="center"/>
          </w:tcPr>
          <w:p w14:paraId="12B0695E" w14:textId="77777777" w:rsidR="00FD7EE9" w:rsidRDefault="00FD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E63A203" w14:textId="77777777" w:rsidR="00FD7EE9" w:rsidRDefault="00A73679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r>
        <w:rPr>
          <w:rFonts w:ascii="Calibri" w:eastAsia="Calibri" w:hAnsi="Calibri" w:cs="Calibri"/>
          <w:color w:val="38761D"/>
          <w:sz w:val="28"/>
          <w:szCs w:val="28"/>
        </w:rPr>
        <w:lastRenderedPageBreak/>
        <w:t>Peace &amp; Recovery (P&amp;R) Narrative</w:t>
      </w:r>
    </w:p>
    <w:p w14:paraId="5F4B2C19" w14:textId="77777777" w:rsidR="00FD7EE9" w:rsidRDefault="00A7367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Note: The narrative should not exceed two pages, including the abstract and appendices. Please </w:t>
      </w:r>
      <w:r>
        <w:rPr>
          <w:rFonts w:ascii="Calibri" w:eastAsia="Calibri" w:hAnsi="Calibri" w:cs="Calibri"/>
          <w:i/>
          <w:sz w:val="24"/>
          <w:szCs w:val="24"/>
        </w:rPr>
        <w:t>use a 12-point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Calibri font. </w:t>
      </w:r>
    </w:p>
    <w:p w14:paraId="61E7A135" w14:textId="77777777" w:rsidR="00FD7EE9" w:rsidRDefault="00FD7E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</w:p>
    <w:p w14:paraId="0E205E33" w14:textId="77777777" w:rsidR="00FD7EE9" w:rsidRDefault="00A7367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Abstract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</w:p>
    <w:p w14:paraId="0ACA8C3E" w14:textId="77777777" w:rsidR="00FD7EE9" w:rsidRDefault="00A7367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[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150 words max</w:t>
      </w:r>
      <w:r>
        <w:rPr>
          <w:rFonts w:ascii="Calibri" w:eastAsia="Calibri" w:hAnsi="Calibri" w:cs="Calibri"/>
          <w:color w:val="000000"/>
          <w:sz w:val="24"/>
          <w:szCs w:val="24"/>
        </w:rPr>
        <w:t>]</w:t>
      </w:r>
    </w:p>
    <w:p w14:paraId="1772E577" w14:textId="77777777" w:rsidR="00FD7EE9" w:rsidRDefault="00FD7E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</w:p>
    <w:p w14:paraId="2DD9CFE3" w14:textId="77777777" w:rsidR="00FD7EE9" w:rsidRDefault="00A7367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Statement of topic</w:t>
      </w:r>
      <w:r>
        <w:rPr>
          <w:rFonts w:ascii="Calibri" w:eastAsia="Calibri" w:hAnsi="Calibri" w:cs="Calibri"/>
          <w:color w:val="000000"/>
          <w:sz w:val="24"/>
          <w:szCs w:val="24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Exploratory grants are intended to support preliminary research, so proposals need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only address the general topic of interest, the academic literature you hope to contribute to, and your current thinking about how relevant questions might be explored through a randomized evaluation. These proposals do not need to include a detailed prog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ram or evaluation design. </w:t>
      </w:r>
    </w:p>
    <w:p w14:paraId="18090026" w14:textId="77777777" w:rsidR="00FD7EE9" w:rsidRDefault="00FD7E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2C576CA0" w14:textId="77777777" w:rsidR="00FD7EE9" w:rsidRDefault="00A7367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If you are applying for a grant to do a literature review or meta-analysis of relevant </w:t>
      </w:r>
      <w:r>
        <w:rPr>
          <w:rFonts w:ascii="Calibri" w:eastAsia="Calibri" w:hAnsi="Calibri" w:cs="Calibri"/>
          <w:i/>
          <w:sz w:val="24"/>
          <w:szCs w:val="24"/>
        </w:rPr>
        <w:t>literature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, you should discuss the research topic and its relevance to Peace &amp; Recovery.</w:t>
      </w:r>
    </w:p>
    <w:p w14:paraId="30EF0028" w14:textId="77777777" w:rsidR="00FD7EE9" w:rsidRDefault="00FD7E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5BE5C3B0" w14:textId="77777777" w:rsidR="00FD7EE9" w:rsidRDefault="00A7367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If you are applying for evidence and policy outrea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ch support, please describe the focus of the project, and the ways in which this project would contribute to uptake of, support for, or development of randomized evaluations on peace and recovery.</w:t>
      </w:r>
      <w:r>
        <w:rPr>
          <w:rFonts w:ascii="Calibri" w:eastAsia="Calibri" w:hAnsi="Calibri" w:cs="Calibri"/>
          <w:color w:val="000000"/>
          <w:sz w:val="24"/>
          <w:szCs w:val="24"/>
        </w:rPr>
        <w:t>]</w:t>
      </w:r>
    </w:p>
    <w:p w14:paraId="189129E1" w14:textId="77777777" w:rsidR="00FD7EE9" w:rsidRDefault="00FD7E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</w:p>
    <w:p w14:paraId="140068A5" w14:textId="77777777" w:rsidR="00FD7EE9" w:rsidRDefault="00A7367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Proposed partner(s), if any: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[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Proposed partners include I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PA country offices, J-PAL regional offices, or other organizations applicants plan to work with for program implementation or research management purposes.</w:t>
      </w:r>
      <w:r>
        <w:rPr>
          <w:rFonts w:ascii="Calibri" w:eastAsia="Calibri" w:hAnsi="Calibri" w:cs="Calibri"/>
          <w:color w:val="000000"/>
          <w:sz w:val="24"/>
          <w:szCs w:val="24"/>
        </w:rPr>
        <w:t>]</w:t>
      </w:r>
    </w:p>
    <w:p w14:paraId="6EBB357D" w14:textId="77777777" w:rsidR="00FD7EE9" w:rsidRDefault="00FD7E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</w:p>
    <w:p w14:paraId="1EFFFB6A" w14:textId="77777777" w:rsidR="00FD7EE9" w:rsidRDefault="00A7367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Proposed work plan: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[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Please explain what you would do with the funds if they are granted.</w:t>
      </w:r>
      <w:r>
        <w:rPr>
          <w:rFonts w:ascii="Calibri" w:eastAsia="Calibri" w:hAnsi="Calibri" w:cs="Calibri"/>
          <w:color w:val="000000"/>
          <w:sz w:val="24"/>
          <w:szCs w:val="24"/>
        </w:rPr>
        <w:t>]</w:t>
      </w:r>
    </w:p>
    <w:p w14:paraId="5D5CE6DA" w14:textId="77777777" w:rsidR="00FD7EE9" w:rsidRDefault="00FD7E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0110EC3" w14:textId="77777777" w:rsidR="00FD7EE9" w:rsidRDefault="00A7367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P&amp;R program relevance: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[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A brief discussion of the project's connection to the program’s guiding principles and funding priorities.</w:t>
      </w:r>
      <w:r>
        <w:rPr>
          <w:rFonts w:ascii="Calibri" w:eastAsia="Calibri" w:hAnsi="Calibri" w:cs="Calibri"/>
          <w:color w:val="000000"/>
          <w:sz w:val="24"/>
          <w:szCs w:val="24"/>
        </w:rPr>
        <w:t>]</w:t>
      </w:r>
    </w:p>
    <w:p w14:paraId="39703950" w14:textId="77777777" w:rsidR="00FD7EE9" w:rsidRDefault="00FD7EE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sz w:val="24"/>
          <w:szCs w:val="24"/>
        </w:rPr>
      </w:pPr>
    </w:p>
    <w:p w14:paraId="2153902D" w14:textId="77777777" w:rsidR="00FD7EE9" w:rsidRDefault="00A73679">
      <w:pPr>
        <w:pStyle w:val="Heading1"/>
        <w:spacing w:before="0"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COVID-19:</w:t>
      </w:r>
    </w:p>
    <w:p w14:paraId="1DCEC738" w14:textId="77777777" w:rsidR="00FD7EE9" w:rsidRDefault="00A73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Risks and contingency planning: </w:t>
      </w:r>
    </w:p>
    <w:p w14:paraId="20BD8404" w14:textId="77777777" w:rsidR="00FD7EE9" w:rsidRDefault="00A73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>Please describe any COVID-related risks to the feasibility of the exploratory work (</w:t>
      </w:r>
      <w:r>
        <w:rPr>
          <w:rFonts w:ascii="Calibri" w:eastAsia="Calibri" w:hAnsi="Calibri" w:cs="Calibri"/>
          <w:i/>
          <w:color w:val="263238"/>
          <w:sz w:val="24"/>
          <w:szCs w:val="24"/>
        </w:rPr>
        <w:t>e.g. research implications if there are extended lockdowns during implementation)</w:t>
      </w:r>
      <w:r>
        <w:rPr>
          <w:rFonts w:ascii="Calibri" w:eastAsia="Calibri" w:hAnsi="Calibri" w:cs="Calibri"/>
          <w:i/>
          <w:sz w:val="24"/>
          <w:szCs w:val="24"/>
        </w:rPr>
        <w:t>, and detail how your project will adapt and manage risk.</w:t>
      </w:r>
      <w:r>
        <w:rPr>
          <w:rFonts w:ascii="Calibri" w:eastAsia="Calibri" w:hAnsi="Calibri" w:cs="Calibri"/>
          <w:sz w:val="24"/>
          <w:szCs w:val="24"/>
        </w:rPr>
        <w:t>] </w:t>
      </w:r>
    </w:p>
    <w:p w14:paraId="217E4AAC" w14:textId="77777777" w:rsidR="00FD7EE9" w:rsidRDefault="00FD7EE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</w:p>
    <w:p w14:paraId="05036B53" w14:textId="77777777" w:rsidR="00FD7EE9" w:rsidRDefault="00A73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Relevance to COVID-19 and generalizability: </w:t>
      </w:r>
    </w:p>
    <w:p w14:paraId="6F390386" w14:textId="77777777" w:rsidR="00FD7EE9" w:rsidRDefault="00A736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 xml:space="preserve">Does this project seek to answer any COVID-related research questions? If so, please detail how these findings will inform policy and practice during the pandemic, and whether they will be generalizable beyond </w:t>
      </w:r>
      <w:r>
        <w:rPr>
          <w:rFonts w:ascii="Calibri" w:eastAsia="Calibri" w:hAnsi="Calibri" w:cs="Calibri"/>
          <w:i/>
          <w:sz w:val="24"/>
          <w:szCs w:val="24"/>
        </w:rPr>
        <w:t>the COVID-19 context.</w:t>
      </w:r>
      <w:r>
        <w:rPr>
          <w:rFonts w:ascii="Calibri" w:eastAsia="Calibri" w:hAnsi="Calibri" w:cs="Calibri"/>
          <w:sz w:val="24"/>
          <w:szCs w:val="24"/>
        </w:rPr>
        <w:t xml:space="preserve">]  </w:t>
      </w:r>
    </w:p>
    <w:sectPr w:rsidR="00FD7EE9">
      <w:pgSz w:w="12240" w:h="15840"/>
      <w:pgMar w:top="936" w:right="936" w:bottom="936" w:left="93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DC2F5" w14:textId="77777777" w:rsidR="00A73679" w:rsidRDefault="00A73679">
      <w:pPr>
        <w:spacing w:after="0"/>
      </w:pPr>
      <w:r>
        <w:separator/>
      </w:r>
    </w:p>
  </w:endnote>
  <w:endnote w:type="continuationSeparator" w:id="0">
    <w:p w14:paraId="7EB35E17" w14:textId="77777777" w:rsidR="00A73679" w:rsidRDefault="00A736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0659D" w14:textId="77777777" w:rsidR="00A73679" w:rsidRDefault="00A73679">
      <w:pPr>
        <w:spacing w:after="0"/>
      </w:pPr>
      <w:r>
        <w:separator/>
      </w:r>
    </w:p>
  </w:footnote>
  <w:footnote w:type="continuationSeparator" w:id="0">
    <w:p w14:paraId="72F53919" w14:textId="77777777" w:rsidR="00A73679" w:rsidRDefault="00A73679">
      <w:pPr>
        <w:spacing w:after="0"/>
      </w:pPr>
      <w:r>
        <w:continuationSeparator/>
      </w:r>
    </w:p>
  </w:footnote>
  <w:footnote w:id="1">
    <w:p w14:paraId="2FE3BBC2" w14:textId="77777777" w:rsidR="00FD7EE9" w:rsidRDefault="00A7367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Style w:val="FootnoteReference"/>
        </w:rPr>
        <w:footnoteRef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</w:rPr>
        <w:t>Please indicate the total amount of additional grants for this research, if 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EE9"/>
    <w:rsid w:val="001A16C4"/>
    <w:rsid w:val="00A73679"/>
    <w:rsid w:val="00FD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C7DA"/>
  <w15:docId w15:val="{AEB2A38E-72C7-D34B-B53B-53F6DA9B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spacing w:before="360"/>
      <w:outlineLvl w:val="0"/>
    </w:pPr>
    <w:rPr>
      <w:b/>
      <w:color w:val="006EB9"/>
      <w:sz w:val="32"/>
      <w:szCs w:val="32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spacing w:before="120" w:after="0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spacing w:before="120" w:after="0"/>
      <w:outlineLvl w:val="2"/>
    </w:pPr>
    <w:rPr>
      <w:b/>
      <w:smallCaps/>
      <w:color w:val="A1A1A1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spacing w:after="200" w:line="276" w:lineRule="auto"/>
      <w:outlineLvl w:val="3"/>
    </w:pPr>
    <w:rPr>
      <w:rFonts w:ascii="Open Sans SemiBold" w:eastAsia="Open Sans SemiBold" w:hAnsi="Open Sans SemiBold" w:cs="Open Sans SemiBold"/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40" w:after="0"/>
      <w:outlineLvl w:val="4"/>
    </w:pPr>
    <w:rPr>
      <w:rFonts w:ascii="Open Sans SemiBold" w:eastAsia="Open Sans SemiBold" w:hAnsi="Open Sans SemiBold" w:cs="Open Sans SemiBold"/>
      <w:b/>
      <w:i/>
      <w:color w:val="0083C6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spacing w:before="120"/>
    </w:pPr>
    <w:rPr>
      <w:b/>
      <w:sz w:val="56"/>
      <w:szCs w:val="56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CF7623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CF7623"/>
    <w:rPr>
      <w:vertAlign w:val="superscrip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762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7623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762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762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2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2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B7A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0">
    <w:basedOn w:val="TableNormal"/>
    <w:pPr>
      <w:spacing w:after="0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1">
    <w:basedOn w:val="TableNormal"/>
    <w:pPr>
      <w:spacing w:after="0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XBt31uW8hjgDyJJgralDQ9uzA==">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Read</cp:lastModifiedBy>
  <cp:revision>2</cp:revision>
  <dcterms:created xsi:type="dcterms:W3CDTF">2021-09-27T14:45:00Z</dcterms:created>
  <dcterms:modified xsi:type="dcterms:W3CDTF">2021-09-27T14:45:00Z</dcterms:modified>
</cp:coreProperties>
</file>