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4C53C" w14:textId="5DE5C6F3" w:rsidR="00F65DAE" w:rsidRDefault="00F65DAE" w:rsidP="00261C97">
      <w:pPr>
        <w:pStyle w:val="Title"/>
        <w:rPr>
          <w:rFonts w:ascii="Open Sans" w:hAnsi="Open Sans" w:cs="Open Sans"/>
          <w:b/>
          <w:sz w:val="40"/>
        </w:rPr>
      </w:pPr>
      <w:r w:rsidRPr="00261C97">
        <w:rPr>
          <w:noProof/>
          <w:sz w:val="72"/>
        </w:rPr>
        <w:drawing>
          <wp:anchor distT="0" distB="0" distL="114300" distR="114300" simplePos="0" relativeHeight="251658240" behindDoc="0" locked="0" layoutInCell="1" allowOverlap="1" wp14:anchorId="44754D13" wp14:editId="1749CEFC">
            <wp:simplePos x="0" y="0"/>
            <wp:positionH relativeFrom="margin">
              <wp:posOffset>2190750</wp:posOffset>
            </wp:positionH>
            <wp:positionV relativeFrom="paragraph">
              <wp:posOffset>-353695</wp:posOffset>
            </wp:positionV>
            <wp:extent cx="1832610" cy="951755"/>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_Africa_(PREFERRED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32610" cy="951755"/>
                    </a:xfrm>
                    <a:prstGeom prst="rect">
                      <a:avLst/>
                    </a:prstGeom>
                  </pic:spPr>
                </pic:pic>
              </a:graphicData>
            </a:graphic>
            <wp14:sizeRelH relativeFrom="margin">
              <wp14:pctWidth>0</wp14:pctWidth>
            </wp14:sizeRelH>
            <wp14:sizeRelV relativeFrom="margin">
              <wp14:pctHeight>0</wp14:pctHeight>
            </wp14:sizeRelV>
          </wp:anchor>
        </w:drawing>
      </w:r>
    </w:p>
    <w:p w14:paraId="777C40C9" w14:textId="77777777" w:rsidR="00F65DAE" w:rsidRDefault="00F65DAE" w:rsidP="00261C97">
      <w:pPr>
        <w:pStyle w:val="Title"/>
        <w:rPr>
          <w:rFonts w:ascii="Open Sans" w:hAnsi="Open Sans" w:cs="Open Sans"/>
          <w:b/>
          <w:sz w:val="40"/>
        </w:rPr>
      </w:pPr>
    </w:p>
    <w:p w14:paraId="2B41E9CD" w14:textId="77777777" w:rsidR="00F65DAE" w:rsidRDefault="00F65DAE" w:rsidP="00261C97">
      <w:pPr>
        <w:pStyle w:val="Title"/>
        <w:rPr>
          <w:rFonts w:ascii="Open Sans" w:hAnsi="Open Sans" w:cs="Open Sans"/>
          <w:b/>
          <w:sz w:val="40"/>
        </w:rPr>
      </w:pPr>
    </w:p>
    <w:p w14:paraId="036D8A79" w14:textId="1CF98891" w:rsidR="00261C97" w:rsidRPr="00261C97" w:rsidRDefault="00261C97" w:rsidP="00261C97">
      <w:pPr>
        <w:pStyle w:val="Title"/>
        <w:rPr>
          <w:rFonts w:ascii="Open Sans" w:hAnsi="Open Sans" w:cs="Open Sans"/>
          <w:b/>
          <w:sz w:val="40"/>
        </w:rPr>
      </w:pPr>
      <w:r w:rsidRPr="00261C97">
        <w:rPr>
          <w:rFonts w:ascii="Open Sans" w:hAnsi="Open Sans" w:cs="Open Sans"/>
          <w:b/>
          <w:sz w:val="40"/>
        </w:rPr>
        <w:t>Innovations for Poverty Action</w:t>
      </w:r>
      <w:r w:rsidRPr="00261C97">
        <w:rPr>
          <w:rFonts w:ascii="Open Sans" w:hAnsi="Open Sans" w:cs="Open Sans"/>
          <w:b/>
          <w:sz w:val="40"/>
        </w:rPr>
        <w:br/>
        <w:t>I</w:t>
      </w:r>
      <w:r w:rsidR="005F177D">
        <w:rPr>
          <w:rFonts w:ascii="Open Sans" w:hAnsi="Open Sans" w:cs="Open Sans"/>
          <w:b/>
          <w:sz w:val="40"/>
        </w:rPr>
        <w:t>ntimate Partner Violence</w:t>
      </w:r>
      <w:r w:rsidR="00F65DAE">
        <w:rPr>
          <w:rFonts w:ascii="Open Sans" w:hAnsi="Open Sans" w:cs="Open Sans"/>
          <w:b/>
          <w:sz w:val="40"/>
        </w:rPr>
        <w:t xml:space="preserve"> </w:t>
      </w:r>
      <w:r w:rsidRPr="00261C97">
        <w:rPr>
          <w:rFonts w:ascii="Open Sans" w:hAnsi="Open Sans" w:cs="Open Sans"/>
          <w:b/>
          <w:sz w:val="40"/>
        </w:rPr>
        <w:t>Initiative</w:t>
      </w:r>
    </w:p>
    <w:p w14:paraId="1C65FB7B" w14:textId="6AB481BB" w:rsidR="00261C97" w:rsidRDefault="00261C97" w:rsidP="00261C97">
      <w:pPr>
        <w:pStyle w:val="Subtitle"/>
        <w:rPr>
          <w:rFonts w:ascii="Open Sans" w:hAnsi="Open Sans" w:cs="Open Sans"/>
        </w:rPr>
      </w:pPr>
      <w:r>
        <w:rPr>
          <w:rFonts w:ascii="Open Sans" w:hAnsi="Open Sans" w:cs="Open Sans"/>
        </w:rPr>
        <w:t xml:space="preserve">Application </w:t>
      </w:r>
      <w:r w:rsidR="009F3FD9">
        <w:rPr>
          <w:rFonts w:ascii="Open Sans" w:hAnsi="Open Sans" w:cs="Open Sans"/>
        </w:rPr>
        <w:t>Guidelines</w:t>
      </w:r>
      <w:r>
        <w:rPr>
          <w:rFonts w:ascii="Open Sans" w:hAnsi="Open Sans" w:cs="Open Sans"/>
        </w:rPr>
        <w:t xml:space="preserve">, RFP Round </w:t>
      </w:r>
      <w:r w:rsidR="00C409DA">
        <w:rPr>
          <w:rFonts w:ascii="Open Sans" w:hAnsi="Open Sans" w:cs="Open Sans"/>
        </w:rPr>
        <w:t>3</w:t>
      </w:r>
      <w:r>
        <w:rPr>
          <w:rFonts w:ascii="Open Sans" w:hAnsi="Open Sans" w:cs="Open Sans"/>
        </w:rPr>
        <w:t xml:space="preserve"> (S</w:t>
      </w:r>
      <w:r w:rsidR="00C409DA">
        <w:rPr>
          <w:rFonts w:ascii="Open Sans" w:hAnsi="Open Sans" w:cs="Open Sans"/>
        </w:rPr>
        <w:t>pring 2019</w:t>
      </w:r>
      <w:r>
        <w:rPr>
          <w:rFonts w:ascii="Open Sans" w:hAnsi="Open Sans" w:cs="Open Sans"/>
        </w:rPr>
        <w:t>)</w:t>
      </w:r>
    </w:p>
    <w:p w14:paraId="0F6D6804" w14:textId="77777777" w:rsidR="00BE33C9" w:rsidRDefault="00261C97" w:rsidP="00261C97">
      <w:r>
        <w:t xml:space="preserve"> </w:t>
      </w:r>
    </w:p>
    <w:p w14:paraId="7F1F3E8F" w14:textId="03A6F41C" w:rsidR="00F65DAE" w:rsidRDefault="00261C97" w:rsidP="00F65DAE">
      <w:pPr>
        <w:spacing w:line="276" w:lineRule="auto"/>
        <w:jc w:val="both"/>
        <w:rPr>
          <w:rFonts w:ascii="Open Sans" w:eastAsiaTheme="minorEastAsia" w:hAnsi="Open Sans" w:cs="Open Sans"/>
          <w:sz w:val="20"/>
          <w:szCs w:val="20"/>
          <w:lang w:val="en-CA"/>
        </w:rPr>
      </w:pPr>
      <w:bookmarkStart w:id="0" w:name="_Hlk5622058"/>
      <w:r w:rsidRPr="00BE33C9">
        <w:rPr>
          <w:rFonts w:ascii="Open Sans" w:eastAsiaTheme="minorEastAsia" w:hAnsi="Open Sans" w:cs="Open Sans"/>
          <w:sz w:val="20"/>
          <w:szCs w:val="20"/>
          <w:lang w:val="en-CA"/>
        </w:rPr>
        <w:t xml:space="preserve">The </w:t>
      </w:r>
      <w:r w:rsidR="00F65DAE">
        <w:rPr>
          <w:rFonts w:ascii="Open Sans" w:eastAsiaTheme="minorEastAsia" w:hAnsi="Open Sans" w:cs="Open Sans"/>
          <w:sz w:val="20"/>
          <w:szCs w:val="20"/>
          <w:lang w:val="en-CA"/>
        </w:rPr>
        <w:t>Intimate Partner Violence (</w:t>
      </w:r>
      <w:r w:rsidRPr="00BE33C9">
        <w:rPr>
          <w:rFonts w:ascii="Open Sans" w:eastAsiaTheme="minorEastAsia" w:hAnsi="Open Sans" w:cs="Open Sans"/>
          <w:sz w:val="20"/>
          <w:szCs w:val="20"/>
          <w:lang w:val="en-CA"/>
        </w:rPr>
        <w:t>IPV</w:t>
      </w:r>
      <w:r w:rsidR="00F65DAE">
        <w:rPr>
          <w:rFonts w:ascii="Open Sans" w:eastAsiaTheme="minorEastAsia" w:hAnsi="Open Sans" w:cs="Open Sans"/>
          <w:sz w:val="20"/>
          <w:szCs w:val="20"/>
          <w:lang w:val="en-CA"/>
        </w:rPr>
        <w:t>)</w:t>
      </w:r>
      <w:r w:rsidRPr="00BE33C9">
        <w:rPr>
          <w:rFonts w:ascii="Open Sans" w:eastAsiaTheme="minorEastAsia" w:hAnsi="Open Sans" w:cs="Open Sans"/>
          <w:sz w:val="20"/>
          <w:szCs w:val="20"/>
          <w:lang w:val="en-CA"/>
        </w:rPr>
        <w:t xml:space="preserve"> Initiative</w:t>
      </w:r>
      <w:r w:rsidR="006E2D1E">
        <w:rPr>
          <w:rFonts w:ascii="Open Sans" w:eastAsiaTheme="minorEastAsia" w:hAnsi="Open Sans" w:cs="Open Sans"/>
          <w:sz w:val="20"/>
          <w:szCs w:val="20"/>
          <w:lang w:val="en-CA"/>
        </w:rPr>
        <w:t xml:space="preserve"> </w:t>
      </w:r>
      <w:r w:rsidRPr="00BE33C9">
        <w:rPr>
          <w:rFonts w:ascii="Open Sans" w:eastAsiaTheme="minorEastAsia" w:hAnsi="Open Sans" w:cs="Open Sans"/>
          <w:sz w:val="20"/>
          <w:szCs w:val="20"/>
          <w:lang w:val="en-CA"/>
        </w:rPr>
        <w:t xml:space="preserve">invites proposals from researchers working on randomized evaluations for the </w:t>
      </w:r>
      <w:r w:rsidR="00C409DA">
        <w:rPr>
          <w:rFonts w:ascii="Open Sans" w:eastAsiaTheme="minorEastAsia" w:hAnsi="Open Sans" w:cs="Open Sans"/>
          <w:sz w:val="20"/>
          <w:szCs w:val="20"/>
          <w:lang w:val="en-CA"/>
        </w:rPr>
        <w:t>third</w:t>
      </w:r>
      <w:r w:rsidRPr="00BE33C9">
        <w:rPr>
          <w:rFonts w:ascii="Open Sans" w:eastAsiaTheme="minorEastAsia" w:hAnsi="Open Sans" w:cs="Open Sans"/>
          <w:sz w:val="20"/>
          <w:szCs w:val="20"/>
          <w:lang w:val="en-CA"/>
        </w:rPr>
        <w:t xml:space="preserve"> round of the </w:t>
      </w:r>
      <w:r w:rsidR="00F65DAE">
        <w:rPr>
          <w:rFonts w:ascii="Open Sans" w:eastAsiaTheme="minorEastAsia" w:hAnsi="Open Sans" w:cs="Open Sans"/>
          <w:sz w:val="20"/>
          <w:szCs w:val="20"/>
          <w:lang w:val="en-CA"/>
        </w:rPr>
        <w:t>research</w:t>
      </w:r>
      <w:r w:rsidR="00F65DAE" w:rsidRPr="00BE33C9">
        <w:rPr>
          <w:rFonts w:ascii="Open Sans" w:eastAsiaTheme="minorEastAsia" w:hAnsi="Open Sans" w:cs="Open Sans"/>
          <w:sz w:val="20"/>
          <w:szCs w:val="20"/>
          <w:lang w:val="en-CA"/>
        </w:rPr>
        <w:t xml:space="preserve"> </w:t>
      </w:r>
      <w:r w:rsidRPr="00BE33C9">
        <w:rPr>
          <w:rFonts w:ascii="Open Sans" w:eastAsiaTheme="minorEastAsia" w:hAnsi="Open Sans" w:cs="Open Sans"/>
          <w:sz w:val="20"/>
          <w:szCs w:val="20"/>
          <w:lang w:val="en-CA"/>
        </w:rPr>
        <w:t xml:space="preserve">fund. </w:t>
      </w:r>
      <w:r w:rsidR="00F65DAE">
        <w:rPr>
          <w:rFonts w:ascii="Open Sans" w:eastAsiaTheme="minorEastAsia" w:hAnsi="Open Sans" w:cs="Open Sans"/>
          <w:sz w:val="20"/>
          <w:szCs w:val="20"/>
          <w:lang w:val="en-CA"/>
        </w:rPr>
        <w:t xml:space="preserve">The purpose of this research fund is to leverage existing randomized trails to generate wide-ranging insights into the underlying cause and influencing factors of the pervasive problem of intimate partner violence. </w:t>
      </w:r>
      <w:r w:rsidR="00F65DAE" w:rsidRPr="00F65DAE">
        <w:rPr>
          <w:rFonts w:ascii="Open Sans" w:eastAsiaTheme="minorEastAsia" w:hAnsi="Open Sans" w:cs="Open Sans"/>
          <w:sz w:val="20"/>
          <w:szCs w:val="20"/>
          <w:lang w:val="en-CA"/>
        </w:rPr>
        <w:t>This approach enables research on a broader set of interventions than have been evaluated in</w:t>
      </w:r>
      <w:r w:rsidR="00F65DAE">
        <w:rPr>
          <w:rFonts w:ascii="Open Sans" w:eastAsiaTheme="minorEastAsia" w:hAnsi="Open Sans" w:cs="Open Sans"/>
          <w:sz w:val="20"/>
          <w:szCs w:val="20"/>
          <w:lang w:val="en-CA"/>
        </w:rPr>
        <w:t xml:space="preserve"> </w:t>
      </w:r>
      <w:r w:rsidR="00F65DAE" w:rsidRPr="00F65DAE">
        <w:rPr>
          <w:rFonts w:ascii="Open Sans" w:eastAsiaTheme="minorEastAsia" w:hAnsi="Open Sans" w:cs="Open Sans"/>
          <w:sz w:val="20"/>
          <w:szCs w:val="20"/>
          <w:lang w:val="en-CA"/>
        </w:rPr>
        <w:t>the past</w:t>
      </w:r>
      <w:r w:rsidR="00F65DAE">
        <w:rPr>
          <w:rFonts w:ascii="Open Sans" w:eastAsiaTheme="minorEastAsia" w:hAnsi="Open Sans" w:cs="Open Sans"/>
          <w:sz w:val="20"/>
          <w:szCs w:val="20"/>
          <w:lang w:val="en-CA"/>
        </w:rPr>
        <w:t xml:space="preserve">. Expanding studies </w:t>
      </w:r>
      <w:r w:rsidR="00EF7562">
        <w:rPr>
          <w:rFonts w:ascii="Open Sans" w:eastAsiaTheme="minorEastAsia" w:hAnsi="Open Sans" w:cs="Open Sans"/>
          <w:sz w:val="20"/>
          <w:szCs w:val="20"/>
          <w:lang w:val="en-CA"/>
        </w:rPr>
        <w:t>of programs that target household finances</w:t>
      </w:r>
      <w:r w:rsidR="00F65DAE" w:rsidRPr="00F65DAE">
        <w:rPr>
          <w:rFonts w:ascii="Open Sans" w:eastAsiaTheme="minorEastAsia" w:hAnsi="Open Sans" w:cs="Open Sans"/>
          <w:sz w:val="20"/>
          <w:szCs w:val="20"/>
          <w:lang w:val="en-CA"/>
        </w:rPr>
        <w:t>, educational</w:t>
      </w:r>
      <w:r w:rsidR="00EF7562">
        <w:rPr>
          <w:rFonts w:ascii="Open Sans" w:eastAsiaTheme="minorEastAsia" w:hAnsi="Open Sans" w:cs="Open Sans"/>
          <w:sz w:val="20"/>
          <w:szCs w:val="20"/>
          <w:lang w:val="en-CA"/>
        </w:rPr>
        <w:t xml:space="preserve"> attainment</w:t>
      </w:r>
      <w:r w:rsidR="00F65DAE" w:rsidRPr="00F65DAE">
        <w:rPr>
          <w:rFonts w:ascii="Open Sans" w:eastAsiaTheme="minorEastAsia" w:hAnsi="Open Sans" w:cs="Open Sans"/>
          <w:sz w:val="20"/>
          <w:szCs w:val="20"/>
          <w:lang w:val="en-CA"/>
        </w:rPr>
        <w:t xml:space="preserve">, </w:t>
      </w:r>
      <w:r w:rsidR="00EF7562">
        <w:rPr>
          <w:rFonts w:ascii="Open Sans" w:eastAsiaTheme="minorEastAsia" w:hAnsi="Open Sans" w:cs="Open Sans"/>
          <w:sz w:val="20"/>
          <w:szCs w:val="20"/>
          <w:lang w:val="en-CA"/>
        </w:rPr>
        <w:t>or other standard development outcomes can</w:t>
      </w:r>
      <w:r w:rsidR="00F65DAE" w:rsidRPr="00F65DAE">
        <w:rPr>
          <w:rFonts w:ascii="Open Sans" w:eastAsiaTheme="minorEastAsia" w:hAnsi="Open Sans" w:cs="Open Sans"/>
          <w:sz w:val="20"/>
          <w:szCs w:val="20"/>
          <w:lang w:val="en-CA"/>
        </w:rPr>
        <w:t xml:space="preserve"> contributing knowledge </w:t>
      </w:r>
      <w:r w:rsidR="00EF7562">
        <w:rPr>
          <w:rFonts w:ascii="Open Sans" w:eastAsiaTheme="minorEastAsia" w:hAnsi="Open Sans" w:cs="Open Sans"/>
          <w:sz w:val="20"/>
          <w:szCs w:val="20"/>
          <w:lang w:val="en-CA"/>
        </w:rPr>
        <w:t xml:space="preserve">of possible pathways to reduce IPV. </w:t>
      </w:r>
    </w:p>
    <w:p w14:paraId="0E01D455" w14:textId="77777777" w:rsidR="00EF7562" w:rsidRDefault="00EF7562" w:rsidP="00BE33C9">
      <w:pPr>
        <w:spacing w:line="276" w:lineRule="auto"/>
        <w:jc w:val="both"/>
        <w:rPr>
          <w:rFonts w:ascii="Open Sans" w:eastAsiaTheme="minorEastAsia" w:hAnsi="Open Sans" w:cs="Open Sans"/>
          <w:sz w:val="20"/>
          <w:szCs w:val="20"/>
          <w:lang w:val="en-CA"/>
        </w:rPr>
      </w:pPr>
    </w:p>
    <w:p w14:paraId="733C1C1F" w14:textId="0174E053" w:rsidR="00261C97" w:rsidRPr="00BE33C9" w:rsidRDefault="00EF7562" w:rsidP="00BE33C9">
      <w:pPr>
        <w:spacing w:line="276" w:lineRule="auto"/>
        <w:jc w:val="both"/>
        <w:rPr>
          <w:rFonts w:ascii="Open Sans" w:eastAsiaTheme="minorEastAsia" w:hAnsi="Open Sans" w:cs="Open Sans"/>
          <w:sz w:val="20"/>
          <w:szCs w:val="20"/>
          <w:lang w:val="en-CA"/>
        </w:rPr>
      </w:pPr>
      <w:r>
        <w:rPr>
          <w:rFonts w:ascii="Open Sans" w:eastAsiaTheme="minorEastAsia" w:hAnsi="Open Sans" w:cs="Open Sans"/>
          <w:sz w:val="20"/>
          <w:szCs w:val="20"/>
          <w:lang w:val="en-CA"/>
        </w:rPr>
        <w:t>With this call for proposals, IPA solicits proposals from researcher teams interested in expanding their existing studies to further investigate this important topic</w:t>
      </w:r>
      <w:r w:rsidR="00B41FD3">
        <w:rPr>
          <w:rFonts w:ascii="Open Sans" w:eastAsiaTheme="minorEastAsia" w:hAnsi="Open Sans" w:cs="Open Sans"/>
          <w:sz w:val="20"/>
          <w:szCs w:val="20"/>
          <w:lang w:val="en-CA"/>
        </w:rPr>
        <w:t xml:space="preserve"> and refine measurement tools</w:t>
      </w:r>
      <w:r>
        <w:rPr>
          <w:rFonts w:ascii="Open Sans" w:eastAsiaTheme="minorEastAsia" w:hAnsi="Open Sans" w:cs="Open Sans"/>
          <w:sz w:val="20"/>
          <w:szCs w:val="20"/>
          <w:lang w:val="en-CA"/>
        </w:rPr>
        <w:t xml:space="preserve">. </w:t>
      </w:r>
      <w:r w:rsidR="00261C97" w:rsidRPr="00BE33C9">
        <w:rPr>
          <w:rFonts w:ascii="Open Sans" w:eastAsiaTheme="minorEastAsia" w:hAnsi="Open Sans" w:cs="Open Sans"/>
          <w:sz w:val="20"/>
          <w:szCs w:val="20"/>
          <w:lang w:val="en-CA"/>
        </w:rPr>
        <w:t xml:space="preserve">Proposals are due by </w:t>
      </w:r>
      <w:r w:rsidR="00C409DA">
        <w:rPr>
          <w:rFonts w:ascii="Open Sans" w:eastAsiaTheme="minorEastAsia" w:hAnsi="Open Sans" w:cs="Open Sans"/>
          <w:b/>
          <w:sz w:val="20"/>
          <w:szCs w:val="20"/>
          <w:lang w:val="en-CA"/>
        </w:rPr>
        <w:t>May 17</w:t>
      </w:r>
      <w:r w:rsidR="00C409DA" w:rsidRPr="00C409DA">
        <w:rPr>
          <w:rFonts w:ascii="Open Sans" w:eastAsiaTheme="minorEastAsia" w:hAnsi="Open Sans" w:cs="Open Sans"/>
          <w:b/>
          <w:sz w:val="20"/>
          <w:szCs w:val="20"/>
          <w:vertAlign w:val="superscript"/>
          <w:lang w:val="en-CA"/>
        </w:rPr>
        <w:t>th</w:t>
      </w:r>
      <w:r w:rsidR="00C409DA">
        <w:rPr>
          <w:rFonts w:ascii="Open Sans" w:eastAsiaTheme="minorEastAsia" w:hAnsi="Open Sans" w:cs="Open Sans"/>
          <w:b/>
          <w:sz w:val="20"/>
          <w:szCs w:val="20"/>
          <w:lang w:val="en-CA"/>
        </w:rPr>
        <w:t>, 2019</w:t>
      </w:r>
      <w:r w:rsidR="00261C97" w:rsidRPr="00BE33C9">
        <w:rPr>
          <w:rFonts w:ascii="Open Sans" w:eastAsiaTheme="minorEastAsia" w:hAnsi="Open Sans" w:cs="Open Sans"/>
          <w:sz w:val="20"/>
          <w:szCs w:val="20"/>
          <w:lang w:val="en-CA"/>
        </w:rPr>
        <w:t xml:space="preserve">. </w:t>
      </w:r>
      <w:bookmarkStart w:id="1" w:name="_Hlk4663195"/>
      <w:r w:rsidR="006B63CA">
        <w:rPr>
          <w:rFonts w:ascii="Open Sans" w:eastAsiaTheme="minorEastAsia" w:hAnsi="Open Sans" w:cs="Open Sans"/>
          <w:sz w:val="20"/>
          <w:szCs w:val="20"/>
          <w:lang w:val="en-CA"/>
        </w:rPr>
        <w:t>We</w:t>
      </w:r>
      <w:r>
        <w:rPr>
          <w:rFonts w:ascii="Open Sans" w:eastAsiaTheme="minorEastAsia" w:hAnsi="Open Sans" w:cs="Open Sans"/>
          <w:sz w:val="20"/>
          <w:szCs w:val="20"/>
          <w:lang w:val="en-CA"/>
        </w:rPr>
        <w:t xml:space="preserve"> </w:t>
      </w:r>
      <w:r w:rsidR="006B63CA">
        <w:rPr>
          <w:rFonts w:ascii="Open Sans" w:eastAsiaTheme="minorEastAsia" w:hAnsi="Open Sans" w:cs="Open Sans"/>
          <w:sz w:val="20"/>
          <w:szCs w:val="20"/>
          <w:lang w:val="en-CA"/>
        </w:rPr>
        <w:t xml:space="preserve">particularly </w:t>
      </w:r>
      <w:r>
        <w:rPr>
          <w:rFonts w:ascii="Open Sans" w:eastAsiaTheme="minorEastAsia" w:hAnsi="Open Sans" w:cs="Open Sans"/>
          <w:sz w:val="20"/>
          <w:szCs w:val="20"/>
          <w:lang w:val="en-CA"/>
        </w:rPr>
        <w:t>encourage</w:t>
      </w:r>
      <w:r w:rsidR="006B63CA">
        <w:rPr>
          <w:rFonts w:ascii="Open Sans" w:eastAsiaTheme="minorEastAsia" w:hAnsi="Open Sans" w:cs="Open Sans"/>
          <w:sz w:val="20"/>
          <w:szCs w:val="20"/>
          <w:lang w:val="en-CA"/>
        </w:rPr>
        <w:t xml:space="preserve"> multidisciplinary teams that include researchers from gender/IPV fields and other backgrounds. </w:t>
      </w:r>
      <w:bookmarkEnd w:id="1"/>
      <w:r w:rsidR="006B63CA" w:rsidRPr="00BE33C9">
        <w:rPr>
          <w:rFonts w:ascii="Open Sans" w:eastAsiaTheme="minorEastAsia" w:hAnsi="Open Sans" w:cs="Open Sans"/>
          <w:sz w:val="20"/>
          <w:szCs w:val="20"/>
          <w:lang w:val="en-CA"/>
        </w:rPr>
        <w:t>Those</w:t>
      </w:r>
      <w:r w:rsidR="00261C97" w:rsidRPr="00BE33C9">
        <w:rPr>
          <w:rFonts w:ascii="Open Sans" w:eastAsiaTheme="minorEastAsia" w:hAnsi="Open Sans" w:cs="Open Sans"/>
          <w:sz w:val="20"/>
          <w:szCs w:val="20"/>
          <w:lang w:val="en-CA"/>
        </w:rPr>
        <w:t xml:space="preserve"> interested in applying are a</w:t>
      </w:r>
      <w:r w:rsidR="006E2D1E">
        <w:rPr>
          <w:rFonts w:ascii="Open Sans" w:eastAsiaTheme="minorEastAsia" w:hAnsi="Open Sans" w:cs="Open Sans"/>
          <w:sz w:val="20"/>
          <w:szCs w:val="20"/>
          <w:lang w:val="en-CA"/>
        </w:rPr>
        <w:t>sked to first read through our funding p</w:t>
      </w:r>
      <w:r w:rsidR="00261C97" w:rsidRPr="00BE33C9">
        <w:rPr>
          <w:rFonts w:ascii="Open Sans" w:eastAsiaTheme="minorEastAsia" w:hAnsi="Open Sans" w:cs="Open Sans"/>
          <w:sz w:val="20"/>
          <w:szCs w:val="20"/>
          <w:lang w:val="en-CA"/>
        </w:rPr>
        <w:t>riorities</w:t>
      </w:r>
      <w:r w:rsidR="006E2D1E">
        <w:rPr>
          <w:rFonts w:ascii="Open Sans" w:eastAsiaTheme="minorEastAsia" w:hAnsi="Open Sans" w:cs="Open Sans"/>
          <w:sz w:val="20"/>
          <w:szCs w:val="20"/>
          <w:lang w:val="en-CA"/>
        </w:rPr>
        <w:t xml:space="preserve"> below</w:t>
      </w:r>
      <w:r w:rsidR="00261C97" w:rsidRPr="00BE33C9">
        <w:rPr>
          <w:rFonts w:ascii="Open Sans" w:eastAsiaTheme="minorEastAsia" w:hAnsi="Open Sans" w:cs="Open Sans"/>
          <w:sz w:val="20"/>
          <w:szCs w:val="20"/>
          <w:lang w:val="en-CA"/>
        </w:rPr>
        <w:t>.</w:t>
      </w:r>
      <w:r w:rsidR="006B63CA">
        <w:rPr>
          <w:rFonts w:ascii="Open Sans" w:eastAsiaTheme="minorEastAsia" w:hAnsi="Open Sans" w:cs="Open Sans"/>
          <w:sz w:val="20"/>
          <w:szCs w:val="20"/>
          <w:lang w:val="en-CA"/>
        </w:rPr>
        <w:t xml:space="preserve"> </w:t>
      </w:r>
    </w:p>
    <w:p w14:paraId="640FB3B7" w14:textId="77777777" w:rsidR="00261C97" w:rsidRPr="00BE33C9" w:rsidRDefault="00261C97" w:rsidP="00BE33C9">
      <w:pPr>
        <w:spacing w:line="276" w:lineRule="auto"/>
        <w:jc w:val="both"/>
        <w:rPr>
          <w:rFonts w:ascii="Open Sans" w:eastAsiaTheme="minorEastAsia" w:hAnsi="Open Sans" w:cs="Open Sans"/>
          <w:sz w:val="20"/>
          <w:szCs w:val="20"/>
          <w:lang w:val="en-CA"/>
        </w:rPr>
      </w:pPr>
      <w:r w:rsidRPr="00BE33C9">
        <w:rPr>
          <w:rFonts w:ascii="Open Sans" w:eastAsiaTheme="minorEastAsia" w:hAnsi="Open Sans" w:cs="Open Sans"/>
          <w:sz w:val="20"/>
          <w:szCs w:val="20"/>
          <w:lang w:val="en-CA"/>
        </w:rPr>
        <w:t xml:space="preserve">In this round, the IPV Initiative will consider proposals that: </w:t>
      </w:r>
    </w:p>
    <w:p w14:paraId="496E6765" w14:textId="5EDF66C4" w:rsidR="00261C97" w:rsidRPr="00BE33C9" w:rsidRDefault="00261C97" w:rsidP="00BE33C9">
      <w:pPr>
        <w:numPr>
          <w:ilvl w:val="0"/>
          <w:numId w:val="1"/>
        </w:numPr>
        <w:spacing w:after="0" w:line="276" w:lineRule="auto"/>
        <w:contextualSpacing/>
        <w:jc w:val="both"/>
        <w:rPr>
          <w:rFonts w:ascii="Open Sans" w:eastAsia="Times New Roman" w:hAnsi="Open Sans" w:cs="Open Sans"/>
          <w:i/>
          <w:sz w:val="20"/>
          <w:szCs w:val="20"/>
          <w:lang w:val="en-CA"/>
        </w:rPr>
      </w:pPr>
      <w:r w:rsidRPr="00BE33C9">
        <w:rPr>
          <w:rFonts w:ascii="Open Sans" w:eastAsia="Times New Roman" w:hAnsi="Open Sans" w:cs="Open Sans"/>
          <w:b/>
          <w:sz w:val="20"/>
          <w:szCs w:val="20"/>
          <w:u w:val="single"/>
          <w:lang w:val="en-CA"/>
        </w:rPr>
        <w:t>Add IPV focused survey modules to existing studies</w:t>
      </w:r>
      <w:r w:rsidRPr="00BE33C9">
        <w:rPr>
          <w:rFonts w:ascii="Open Sans" w:eastAsia="Times New Roman" w:hAnsi="Open Sans" w:cs="Open Sans"/>
          <w:i/>
          <w:sz w:val="20"/>
          <w:szCs w:val="20"/>
          <w:lang w:val="en-CA"/>
        </w:rPr>
        <w:t xml:space="preserve">. </w:t>
      </w:r>
      <w:r w:rsidRPr="00BE33C9">
        <w:rPr>
          <w:rFonts w:ascii="Open Sans" w:eastAsia="Times New Roman" w:hAnsi="Open Sans" w:cs="Open Sans"/>
          <w:sz w:val="20"/>
          <w:szCs w:val="20"/>
          <w:lang w:val="en-CA"/>
        </w:rPr>
        <w:t>These are smaller grants that would fund the cost of adding IPV-focused survey modules to upcoming data collection rounds for existing studies. They are intended for research studies that are not already focused on IPV</w:t>
      </w:r>
      <w:r w:rsidR="009D50FB" w:rsidRPr="00BE33C9">
        <w:rPr>
          <w:rFonts w:ascii="Open Sans" w:eastAsia="Times New Roman" w:hAnsi="Open Sans" w:cs="Open Sans"/>
          <w:sz w:val="20"/>
          <w:szCs w:val="20"/>
          <w:lang w:val="en-CA"/>
        </w:rPr>
        <w:t xml:space="preserve"> reduction</w:t>
      </w:r>
      <w:r w:rsidRPr="00BE33C9">
        <w:rPr>
          <w:rFonts w:ascii="Open Sans" w:eastAsia="Times New Roman" w:hAnsi="Open Sans" w:cs="Open Sans"/>
          <w:sz w:val="20"/>
          <w:szCs w:val="20"/>
          <w:lang w:val="en-CA"/>
        </w:rPr>
        <w:t xml:space="preserve">, but </w:t>
      </w:r>
      <w:r w:rsidR="009D50FB" w:rsidRPr="00BE33C9">
        <w:rPr>
          <w:rFonts w:ascii="Open Sans" w:eastAsia="Times New Roman" w:hAnsi="Open Sans" w:cs="Open Sans"/>
          <w:sz w:val="20"/>
          <w:szCs w:val="20"/>
          <w:lang w:val="en-CA"/>
        </w:rPr>
        <w:t xml:space="preserve">nevertheless are </w:t>
      </w:r>
      <w:r w:rsidRPr="00BE33C9">
        <w:rPr>
          <w:rFonts w:ascii="Open Sans" w:eastAsia="Times New Roman" w:hAnsi="Open Sans" w:cs="Open Sans"/>
          <w:sz w:val="20"/>
          <w:szCs w:val="20"/>
          <w:lang w:val="en-CA"/>
        </w:rPr>
        <w:t xml:space="preserve">likely </w:t>
      </w:r>
      <w:r w:rsidR="009D50FB" w:rsidRPr="00BE33C9">
        <w:rPr>
          <w:rFonts w:ascii="Open Sans" w:eastAsia="Times New Roman" w:hAnsi="Open Sans" w:cs="Open Sans"/>
          <w:sz w:val="20"/>
          <w:szCs w:val="20"/>
          <w:lang w:val="en-CA"/>
        </w:rPr>
        <w:t xml:space="preserve">to </w:t>
      </w:r>
      <w:r w:rsidRPr="00BE33C9">
        <w:rPr>
          <w:rFonts w:ascii="Open Sans" w:eastAsia="Times New Roman" w:hAnsi="Open Sans" w:cs="Open Sans"/>
          <w:sz w:val="20"/>
          <w:szCs w:val="20"/>
          <w:lang w:val="en-CA"/>
        </w:rPr>
        <w:t>have notable impacts on IPV</w:t>
      </w:r>
      <w:r w:rsidR="009D50FB" w:rsidRPr="00BE33C9">
        <w:rPr>
          <w:rFonts w:ascii="Open Sans" w:eastAsia="Times New Roman" w:hAnsi="Open Sans" w:cs="Open Sans"/>
          <w:sz w:val="20"/>
          <w:szCs w:val="20"/>
          <w:lang w:val="en-CA"/>
        </w:rPr>
        <w:t xml:space="preserve"> and related</w:t>
      </w:r>
      <w:r w:rsidRPr="00BE33C9">
        <w:rPr>
          <w:rFonts w:ascii="Open Sans" w:eastAsia="Times New Roman" w:hAnsi="Open Sans" w:cs="Open Sans"/>
          <w:sz w:val="20"/>
          <w:szCs w:val="20"/>
          <w:lang w:val="en-CA"/>
        </w:rPr>
        <w:t xml:space="preserve"> outcomes. </w:t>
      </w:r>
      <w:r w:rsidR="00C409DA" w:rsidRPr="00BE33C9">
        <w:rPr>
          <w:rFonts w:ascii="Open Sans" w:eastAsia="Times New Roman" w:hAnsi="Open Sans" w:cs="Open Sans"/>
          <w:sz w:val="20"/>
          <w:szCs w:val="20"/>
          <w:lang w:val="en-CA"/>
        </w:rPr>
        <w:t>Programs targeting depression, alcohol use, family planning,</w:t>
      </w:r>
      <w:r w:rsidR="00C409DA">
        <w:rPr>
          <w:rFonts w:ascii="Open Sans" w:eastAsia="Times New Roman" w:hAnsi="Open Sans" w:cs="Open Sans"/>
          <w:sz w:val="20"/>
          <w:szCs w:val="20"/>
          <w:lang w:val="en-CA"/>
        </w:rPr>
        <w:t xml:space="preserve"> intra-household bargaining,</w:t>
      </w:r>
      <w:r w:rsidR="00C409DA" w:rsidRPr="00BE33C9">
        <w:rPr>
          <w:rFonts w:ascii="Open Sans" w:eastAsia="Times New Roman" w:hAnsi="Open Sans" w:cs="Open Sans"/>
          <w:sz w:val="20"/>
          <w:szCs w:val="20"/>
          <w:lang w:val="en-CA"/>
        </w:rPr>
        <w:t xml:space="preserve"> and personal development could be examples of areas to explore. </w:t>
      </w:r>
      <w:r w:rsidRPr="00BE33C9">
        <w:rPr>
          <w:rFonts w:ascii="Open Sans" w:eastAsia="Times New Roman" w:hAnsi="Open Sans" w:cs="Open Sans"/>
          <w:sz w:val="20"/>
          <w:szCs w:val="20"/>
          <w:lang w:val="en-CA"/>
        </w:rPr>
        <w:t xml:space="preserve">We anticipate funding between 4 to 6 additions to planned survey rounds totaling between $25,000 and $50,000. </w:t>
      </w:r>
    </w:p>
    <w:p w14:paraId="2B816775" w14:textId="77777777" w:rsidR="00261C97" w:rsidRPr="00BE33C9" w:rsidRDefault="00261C97" w:rsidP="00BE33C9">
      <w:pPr>
        <w:spacing w:after="0" w:line="276" w:lineRule="auto"/>
        <w:contextualSpacing/>
        <w:jc w:val="both"/>
        <w:rPr>
          <w:rFonts w:ascii="Open Sans" w:eastAsia="Times New Roman" w:hAnsi="Open Sans" w:cs="Open Sans"/>
          <w:i/>
          <w:sz w:val="20"/>
          <w:szCs w:val="20"/>
          <w:lang w:val="en-CA"/>
        </w:rPr>
      </w:pPr>
    </w:p>
    <w:p w14:paraId="1E6ABE36" w14:textId="77777777" w:rsidR="00261C97" w:rsidRPr="00BE33C9" w:rsidRDefault="00261C97" w:rsidP="00BE33C9">
      <w:pPr>
        <w:numPr>
          <w:ilvl w:val="0"/>
          <w:numId w:val="1"/>
        </w:numPr>
        <w:spacing w:after="0" w:line="276" w:lineRule="auto"/>
        <w:contextualSpacing/>
        <w:jc w:val="both"/>
        <w:rPr>
          <w:rFonts w:ascii="Open Sans" w:eastAsia="Times New Roman" w:hAnsi="Open Sans" w:cs="Open Sans"/>
          <w:i/>
          <w:sz w:val="20"/>
          <w:szCs w:val="20"/>
          <w:lang w:val="en-CA"/>
        </w:rPr>
      </w:pPr>
      <w:r w:rsidRPr="00BE33C9">
        <w:rPr>
          <w:rFonts w:ascii="Open Sans" w:eastAsia="Times New Roman" w:hAnsi="Open Sans" w:cs="Open Sans"/>
          <w:b/>
          <w:sz w:val="20"/>
          <w:szCs w:val="20"/>
          <w:u w:val="single"/>
          <w:lang w:val="en-CA"/>
        </w:rPr>
        <w:t>Add IPV focused survey rounds to current or past studies</w:t>
      </w:r>
      <w:r w:rsidRPr="00BE33C9">
        <w:rPr>
          <w:rFonts w:ascii="Open Sans" w:eastAsia="Times New Roman" w:hAnsi="Open Sans" w:cs="Open Sans"/>
          <w:sz w:val="20"/>
          <w:szCs w:val="20"/>
          <w:lang w:val="en-CA"/>
        </w:rPr>
        <w:t xml:space="preserve">. </w:t>
      </w:r>
      <w:r w:rsidR="009D5F81" w:rsidRPr="00BE33C9">
        <w:rPr>
          <w:rFonts w:ascii="Open Sans" w:eastAsia="Times New Roman" w:hAnsi="Open Sans" w:cs="Open Sans"/>
          <w:sz w:val="20"/>
          <w:szCs w:val="20"/>
          <w:lang w:val="en-CA"/>
        </w:rPr>
        <w:t xml:space="preserve">These are moderately-sized grants to fund additional survey/data collection rounds </w:t>
      </w:r>
      <w:r w:rsidRPr="00BE33C9">
        <w:rPr>
          <w:rFonts w:ascii="Open Sans" w:eastAsia="Times New Roman" w:hAnsi="Open Sans" w:cs="Open Sans"/>
          <w:sz w:val="20"/>
          <w:szCs w:val="20"/>
          <w:lang w:val="en-CA"/>
        </w:rPr>
        <w:t>focused on IPV. The</w:t>
      </w:r>
      <w:r w:rsidR="00BE33C9" w:rsidRPr="00BE33C9">
        <w:rPr>
          <w:rFonts w:ascii="Open Sans" w:eastAsia="Times New Roman" w:hAnsi="Open Sans" w:cs="Open Sans"/>
          <w:sz w:val="20"/>
          <w:szCs w:val="20"/>
          <w:lang w:val="en-CA"/>
        </w:rPr>
        <w:t xml:space="preserve"> types of proposals we intend to consider include, but</w:t>
      </w:r>
      <w:r w:rsidRPr="00BE33C9">
        <w:rPr>
          <w:rFonts w:ascii="Open Sans" w:eastAsia="Times New Roman" w:hAnsi="Open Sans" w:cs="Open Sans"/>
          <w:sz w:val="20"/>
          <w:szCs w:val="20"/>
          <w:lang w:val="en-CA"/>
        </w:rPr>
        <w:t xml:space="preserve"> certainly </w:t>
      </w:r>
      <w:r w:rsidR="00BE33C9" w:rsidRPr="00BE33C9">
        <w:rPr>
          <w:rFonts w:ascii="Open Sans" w:eastAsia="Times New Roman" w:hAnsi="Open Sans" w:cs="Open Sans"/>
          <w:sz w:val="20"/>
          <w:szCs w:val="20"/>
          <w:lang w:val="en-CA"/>
        </w:rPr>
        <w:t>are not limited to:</w:t>
      </w:r>
      <w:r w:rsidRPr="00BE33C9">
        <w:rPr>
          <w:rFonts w:ascii="Open Sans" w:eastAsia="Times New Roman" w:hAnsi="Open Sans" w:cs="Open Sans"/>
          <w:sz w:val="20"/>
          <w:szCs w:val="20"/>
          <w:lang w:val="en-CA"/>
        </w:rPr>
        <w:t xml:space="preserve"> (1) supplemental househol</w:t>
      </w:r>
      <w:r w:rsidR="00BE33C9" w:rsidRPr="00BE33C9">
        <w:rPr>
          <w:rFonts w:ascii="Open Sans" w:eastAsia="Times New Roman" w:hAnsi="Open Sans" w:cs="Open Sans"/>
          <w:sz w:val="20"/>
          <w:szCs w:val="20"/>
          <w:lang w:val="en-CA"/>
        </w:rPr>
        <w:t>d or spouse surveys with</w:t>
      </w:r>
      <w:r w:rsidRPr="00BE33C9">
        <w:rPr>
          <w:rFonts w:ascii="Open Sans" w:eastAsia="Times New Roman" w:hAnsi="Open Sans" w:cs="Open Sans"/>
          <w:sz w:val="20"/>
          <w:szCs w:val="20"/>
          <w:lang w:val="en-CA"/>
        </w:rPr>
        <w:t xml:space="preserve"> respondents that are not part of the original d</w:t>
      </w:r>
      <w:r w:rsidR="00BE33C9" w:rsidRPr="00BE33C9">
        <w:rPr>
          <w:rFonts w:ascii="Open Sans" w:eastAsia="Times New Roman" w:hAnsi="Open Sans" w:cs="Open Sans"/>
          <w:sz w:val="20"/>
          <w:szCs w:val="20"/>
          <w:lang w:val="en-CA"/>
        </w:rPr>
        <w:t>ata collection plan, (2) a long-</w:t>
      </w:r>
      <w:r w:rsidRPr="00BE33C9">
        <w:rPr>
          <w:rFonts w:ascii="Open Sans" w:eastAsia="Times New Roman" w:hAnsi="Open Sans" w:cs="Open Sans"/>
          <w:sz w:val="20"/>
          <w:szCs w:val="20"/>
          <w:lang w:val="en-CA"/>
        </w:rPr>
        <w:t xml:space="preserve">term follow-up survey of concluded study, and (3) cases where it is important to separate </w:t>
      </w:r>
      <w:r w:rsidRPr="00BE33C9">
        <w:rPr>
          <w:rFonts w:ascii="Open Sans" w:eastAsia="Times New Roman" w:hAnsi="Open Sans" w:cs="Open Sans"/>
          <w:sz w:val="20"/>
          <w:szCs w:val="20"/>
          <w:lang w:val="en-CA"/>
        </w:rPr>
        <w:lastRenderedPageBreak/>
        <w:t xml:space="preserve">any IPV data collection from the primary study. Examples of this could include a supplemental household/spouse survey for </w:t>
      </w:r>
      <w:r w:rsidR="00BE33C9" w:rsidRPr="00BE33C9">
        <w:rPr>
          <w:rFonts w:ascii="Open Sans" w:eastAsia="Times New Roman" w:hAnsi="Open Sans" w:cs="Open Sans"/>
          <w:sz w:val="20"/>
          <w:szCs w:val="20"/>
          <w:lang w:val="en-CA"/>
        </w:rPr>
        <w:t xml:space="preserve">a </w:t>
      </w:r>
      <w:r w:rsidRPr="00BE33C9">
        <w:rPr>
          <w:rFonts w:ascii="Open Sans" w:eastAsia="Times New Roman" w:hAnsi="Open Sans" w:cs="Open Sans"/>
          <w:sz w:val="20"/>
          <w:szCs w:val="20"/>
          <w:lang w:val="en-CA"/>
        </w:rPr>
        <w:t xml:space="preserve">female entrepreneurship </w:t>
      </w:r>
      <w:r w:rsidR="00BE33C9" w:rsidRPr="00BE33C9">
        <w:rPr>
          <w:rFonts w:ascii="Open Sans" w:eastAsia="Times New Roman" w:hAnsi="Open Sans" w:cs="Open Sans"/>
          <w:sz w:val="20"/>
          <w:szCs w:val="20"/>
          <w:lang w:val="en-CA"/>
        </w:rPr>
        <w:t>training program</w:t>
      </w:r>
      <w:r w:rsidRPr="00BE33C9">
        <w:rPr>
          <w:rFonts w:ascii="Open Sans" w:eastAsia="Times New Roman" w:hAnsi="Open Sans" w:cs="Open Sans"/>
          <w:sz w:val="20"/>
          <w:szCs w:val="20"/>
          <w:lang w:val="en-CA"/>
        </w:rPr>
        <w:t xml:space="preserve"> to see the effects on the intr</w:t>
      </w:r>
      <w:r w:rsidR="00BE33C9" w:rsidRPr="00BE33C9">
        <w:rPr>
          <w:rFonts w:ascii="Open Sans" w:eastAsia="Times New Roman" w:hAnsi="Open Sans" w:cs="Open Sans"/>
          <w:sz w:val="20"/>
          <w:szCs w:val="20"/>
          <w:lang w:val="en-CA"/>
        </w:rPr>
        <w:t xml:space="preserve">a-household dynamics, or a long-term follow-up survey of a </w:t>
      </w:r>
      <w:r w:rsidRPr="00BE33C9">
        <w:rPr>
          <w:rFonts w:ascii="Open Sans" w:eastAsia="Times New Roman" w:hAnsi="Open Sans" w:cs="Open Sans"/>
          <w:sz w:val="20"/>
          <w:szCs w:val="20"/>
          <w:lang w:val="en-CA"/>
        </w:rPr>
        <w:t>life skills coaching</w:t>
      </w:r>
      <w:r w:rsidR="00BE33C9" w:rsidRPr="00BE33C9">
        <w:rPr>
          <w:rFonts w:ascii="Open Sans" w:eastAsia="Times New Roman" w:hAnsi="Open Sans" w:cs="Open Sans"/>
          <w:sz w:val="20"/>
          <w:szCs w:val="20"/>
          <w:lang w:val="en-CA"/>
        </w:rPr>
        <w:t xml:space="preserve"> program</w:t>
      </w:r>
      <w:r w:rsidRPr="00BE33C9">
        <w:rPr>
          <w:rFonts w:ascii="Open Sans" w:eastAsia="Times New Roman" w:hAnsi="Open Sans" w:cs="Open Sans"/>
          <w:sz w:val="20"/>
          <w:szCs w:val="20"/>
          <w:lang w:val="en-CA"/>
        </w:rPr>
        <w:t xml:space="preserve"> </w:t>
      </w:r>
      <w:r w:rsidR="00BE33C9" w:rsidRPr="00BE33C9">
        <w:rPr>
          <w:rFonts w:ascii="Open Sans" w:eastAsia="Times New Roman" w:hAnsi="Open Sans" w:cs="Open Sans"/>
          <w:sz w:val="20"/>
          <w:szCs w:val="20"/>
          <w:lang w:val="en-CA"/>
        </w:rPr>
        <w:t xml:space="preserve">for adolescent girls </w:t>
      </w:r>
      <w:r w:rsidRPr="00BE33C9">
        <w:rPr>
          <w:rFonts w:ascii="Open Sans" w:eastAsia="Times New Roman" w:hAnsi="Open Sans" w:cs="Open Sans"/>
          <w:sz w:val="20"/>
          <w:szCs w:val="20"/>
          <w:lang w:val="en-CA"/>
        </w:rPr>
        <w:t>to understand the effect on partner selection. We anticipate funding between 1 to 2 additions in this category, totaling between $50,000 and $125,000 each.</w:t>
      </w:r>
    </w:p>
    <w:p w14:paraId="000FD4C5" w14:textId="77777777" w:rsidR="00261C97" w:rsidRPr="00BE33C9" w:rsidRDefault="00261C97" w:rsidP="00BE33C9">
      <w:pPr>
        <w:spacing w:after="0" w:line="276" w:lineRule="auto"/>
        <w:contextualSpacing/>
        <w:jc w:val="both"/>
        <w:rPr>
          <w:rFonts w:ascii="Open Sans" w:eastAsia="Times New Roman" w:hAnsi="Open Sans" w:cs="Open Sans"/>
          <w:i/>
          <w:sz w:val="20"/>
          <w:szCs w:val="20"/>
          <w:lang w:val="en-CA"/>
        </w:rPr>
      </w:pPr>
    </w:p>
    <w:p w14:paraId="7A62310D" w14:textId="6995E553" w:rsidR="00261C97" w:rsidRPr="00032830" w:rsidRDefault="00261C97" w:rsidP="00BE33C9">
      <w:pPr>
        <w:numPr>
          <w:ilvl w:val="0"/>
          <w:numId w:val="1"/>
        </w:numPr>
        <w:spacing w:after="0" w:line="276" w:lineRule="auto"/>
        <w:contextualSpacing/>
        <w:jc w:val="both"/>
        <w:rPr>
          <w:rFonts w:ascii="Open Sans" w:eastAsiaTheme="minorEastAsia" w:hAnsi="Open Sans" w:cs="Open Sans"/>
          <w:b/>
          <w:sz w:val="20"/>
          <w:szCs w:val="20"/>
          <w:lang w:val="en-CA"/>
        </w:rPr>
      </w:pPr>
      <w:r w:rsidRPr="00BE33C9">
        <w:rPr>
          <w:rFonts w:ascii="Open Sans" w:eastAsia="Times New Roman" w:hAnsi="Open Sans" w:cs="Open Sans"/>
          <w:b/>
          <w:sz w:val="20"/>
          <w:szCs w:val="20"/>
          <w:u w:val="single"/>
          <w:lang w:val="en-CA"/>
        </w:rPr>
        <w:t>Add an IPV targeted treatment arm to an existing study</w:t>
      </w:r>
      <w:r w:rsidRPr="00BE33C9">
        <w:rPr>
          <w:rFonts w:ascii="Open Sans" w:eastAsia="Times New Roman" w:hAnsi="Open Sans" w:cs="Open Sans"/>
          <w:i/>
          <w:sz w:val="20"/>
          <w:szCs w:val="20"/>
          <w:lang w:val="en-CA"/>
        </w:rPr>
        <w:t xml:space="preserve">. </w:t>
      </w:r>
      <w:r w:rsidR="00BE33C9" w:rsidRPr="00BE33C9">
        <w:rPr>
          <w:rFonts w:ascii="Open Sans" w:eastAsia="Times New Roman" w:hAnsi="Open Sans" w:cs="Open Sans"/>
          <w:sz w:val="20"/>
          <w:szCs w:val="20"/>
          <w:lang w:val="en-CA"/>
        </w:rPr>
        <w:t xml:space="preserve">These are large grants that </w:t>
      </w:r>
      <w:r w:rsidRPr="00BE33C9">
        <w:rPr>
          <w:rFonts w:ascii="Open Sans" w:eastAsia="Times New Roman" w:hAnsi="Open Sans" w:cs="Open Sans"/>
          <w:sz w:val="20"/>
          <w:szCs w:val="20"/>
          <w:lang w:val="en-CA"/>
        </w:rPr>
        <w:t>will support expanding a study by adding a treatment arm focused on reducing IPV</w:t>
      </w:r>
      <w:r w:rsidR="00BE33C9">
        <w:rPr>
          <w:rFonts w:ascii="Open Sans" w:eastAsia="Times New Roman" w:hAnsi="Open Sans" w:cs="Open Sans"/>
          <w:sz w:val="20"/>
          <w:szCs w:val="20"/>
          <w:lang w:val="en-CA"/>
        </w:rPr>
        <w:t xml:space="preserve"> to a</w:t>
      </w:r>
      <w:r w:rsidRPr="00BE33C9">
        <w:rPr>
          <w:rFonts w:ascii="Open Sans" w:eastAsia="Times New Roman" w:hAnsi="Open Sans" w:cs="Open Sans"/>
          <w:sz w:val="20"/>
          <w:szCs w:val="20"/>
          <w:lang w:val="en-CA"/>
        </w:rPr>
        <w:t xml:space="preserve"> randomized evaluation. Applicants can request funding for the costs of expanding the study sample and survey as well as the IPV focused intervention. </w:t>
      </w:r>
      <w:r w:rsidR="00BE33C9">
        <w:rPr>
          <w:rFonts w:ascii="Open Sans" w:eastAsia="Times New Roman" w:hAnsi="Open Sans" w:cs="Open Sans"/>
          <w:sz w:val="20"/>
          <w:szCs w:val="20"/>
          <w:lang w:val="en-CA"/>
        </w:rPr>
        <w:t xml:space="preserve"> Note that we have a slight preference for grants in the first two categories and only anticipate funding a</w:t>
      </w:r>
      <w:r w:rsidRPr="00BE33C9">
        <w:rPr>
          <w:rFonts w:ascii="Open Sans" w:eastAsia="Times New Roman" w:hAnsi="Open Sans" w:cs="Open Sans"/>
          <w:sz w:val="20"/>
          <w:szCs w:val="20"/>
          <w:lang w:val="en-CA"/>
        </w:rPr>
        <w:t xml:space="preserve"> large expansion to a study in the range of $250,000 or less</w:t>
      </w:r>
      <w:r w:rsidR="00BE33C9">
        <w:rPr>
          <w:rFonts w:ascii="Open Sans" w:eastAsia="Times New Roman" w:hAnsi="Open Sans" w:cs="Open Sans"/>
          <w:sz w:val="20"/>
          <w:szCs w:val="20"/>
          <w:lang w:val="en-CA"/>
        </w:rPr>
        <w:t xml:space="preserve"> if it is truly innovative or extraordinary</w:t>
      </w:r>
      <w:r w:rsidRPr="00BE33C9">
        <w:rPr>
          <w:rFonts w:ascii="Open Sans" w:eastAsia="Times New Roman" w:hAnsi="Open Sans" w:cs="Open Sans"/>
          <w:sz w:val="20"/>
          <w:szCs w:val="20"/>
          <w:lang w:val="en-CA"/>
        </w:rPr>
        <w:t xml:space="preserve">. </w:t>
      </w:r>
    </w:p>
    <w:p w14:paraId="25555642" w14:textId="77777777" w:rsidR="0065604D" w:rsidRDefault="0065604D" w:rsidP="00032830">
      <w:pPr>
        <w:pStyle w:val="ListParagraph"/>
        <w:rPr>
          <w:rFonts w:ascii="Open Sans" w:eastAsiaTheme="minorEastAsia" w:hAnsi="Open Sans" w:cs="Open Sans"/>
          <w:b/>
          <w:sz w:val="20"/>
          <w:szCs w:val="20"/>
          <w:lang w:val="en-CA"/>
        </w:rPr>
      </w:pPr>
    </w:p>
    <w:p w14:paraId="368B9EBC" w14:textId="58E05E49" w:rsidR="0065604D" w:rsidRPr="00BE33C9" w:rsidRDefault="0065604D" w:rsidP="00BE33C9">
      <w:pPr>
        <w:numPr>
          <w:ilvl w:val="0"/>
          <w:numId w:val="1"/>
        </w:numPr>
        <w:spacing w:after="0" w:line="276" w:lineRule="auto"/>
        <w:contextualSpacing/>
        <w:jc w:val="both"/>
        <w:rPr>
          <w:rFonts w:ascii="Open Sans" w:eastAsiaTheme="minorEastAsia" w:hAnsi="Open Sans" w:cs="Open Sans"/>
          <w:b/>
          <w:sz w:val="20"/>
          <w:szCs w:val="20"/>
          <w:lang w:val="en-CA"/>
        </w:rPr>
      </w:pPr>
      <w:bookmarkStart w:id="2" w:name="_Hlk5619150"/>
      <w:r w:rsidRPr="00032830">
        <w:rPr>
          <w:rFonts w:ascii="Open Sans" w:eastAsiaTheme="minorEastAsia" w:hAnsi="Open Sans" w:cs="Open Sans"/>
          <w:b/>
          <w:sz w:val="20"/>
          <w:szCs w:val="20"/>
          <w:u w:val="single"/>
          <w:lang w:val="en-CA"/>
        </w:rPr>
        <w:t xml:space="preserve">Add an IPV measurement tool </w:t>
      </w:r>
      <w:r w:rsidR="00E70C40">
        <w:rPr>
          <w:rFonts w:ascii="Open Sans" w:eastAsiaTheme="minorEastAsia" w:hAnsi="Open Sans" w:cs="Open Sans"/>
          <w:b/>
          <w:sz w:val="20"/>
          <w:szCs w:val="20"/>
          <w:u w:val="single"/>
          <w:lang w:val="en-CA"/>
        </w:rPr>
        <w:t xml:space="preserve">testing </w:t>
      </w:r>
      <w:r w:rsidRPr="00032830">
        <w:rPr>
          <w:rFonts w:ascii="Open Sans" w:eastAsiaTheme="minorEastAsia" w:hAnsi="Open Sans" w:cs="Open Sans"/>
          <w:b/>
          <w:sz w:val="20"/>
          <w:szCs w:val="20"/>
          <w:u w:val="single"/>
          <w:lang w:val="en-CA"/>
        </w:rPr>
        <w:t xml:space="preserve">component to a </w:t>
      </w:r>
      <w:r w:rsidR="00B41FD3">
        <w:rPr>
          <w:rFonts w:ascii="Open Sans" w:eastAsiaTheme="minorEastAsia" w:hAnsi="Open Sans" w:cs="Open Sans"/>
          <w:b/>
          <w:sz w:val="20"/>
          <w:szCs w:val="20"/>
          <w:u w:val="single"/>
          <w:lang w:val="en-CA"/>
        </w:rPr>
        <w:t xml:space="preserve">current or past </w:t>
      </w:r>
      <w:r w:rsidRPr="00032830">
        <w:rPr>
          <w:rFonts w:ascii="Open Sans" w:eastAsiaTheme="minorEastAsia" w:hAnsi="Open Sans" w:cs="Open Sans"/>
          <w:b/>
          <w:sz w:val="20"/>
          <w:szCs w:val="20"/>
          <w:u w:val="single"/>
          <w:lang w:val="en-CA"/>
        </w:rPr>
        <w:t>study</w:t>
      </w:r>
      <w:r>
        <w:rPr>
          <w:rFonts w:ascii="Open Sans" w:eastAsiaTheme="minorEastAsia" w:hAnsi="Open Sans" w:cs="Open Sans"/>
          <w:b/>
          <w:sz w:val="20"/>
          <w:szCs w:val="20"/>
          <w:lang w:val="en-CA"/>
        </w:rPr>
        <w:t xml:space="preserve">. </w:t>
      </w:r>
      <w:r>
        <w:rPr>
          <w:rFonts w:ascii="Open Sans" w:eastAsiaTheme="minorEastAsia" w:hAnsi="Open Sans" w:cs="Open Sans"/>
          <w:sz w:val="20"/>
          <w:szCs w:val="20"/>
          <w:lang w:val="en-CA"/>
        </w:rPr>
        <w:t xml:space="preserve">These grants will support </w:t>
      </w:r>
      <w:r w:rsidR="00B41FD3">
        <w:rPr>
          <w:rFonts w:ascii="Open Sans" w:eastAsiaTheme="minorEastAsia" w:hAnsi="Open Sans" w:cs="Open Sans"/>
          <w:sz w:val="20"/>
          <w:szCs w:val="20"/>
          <w:lang w:val="en-CA"/>
        </w:rPr>
        <w:t xml:space="preserve">projects to improve </w:t>
      </w:r>
      <w:r w:rsidR="00D357DE">
        <w:rPr>
          <w:rFonts w:ascii="Open Sans" w:eastAsiaTheme="minorEastAsia" w:hAnsi="Open Sans" w:cs="Open Sans"/>
          <w:sz w:val="20"/>
          <w:szCs w:val="20"/>
          <w:lang w:val="en-CA"/>
        </w:rPr>
        <w:t xml:space="preserve">the accuracy of </w:t>
      </w:r>
      <w:r>
        <w:rPr>
          <w:rFonts w:ascii="Open Sans" w:eastAsiaTheme="minorEastAsia" w:hAnsi="Open Sans" w:cs="Open Sans"/>
          <w:sz w:val="20"/>
          <w:szCs w:val="20"/>
          <w:lang w:val="en-CA"/>
        </w:rPr>
        <w:t xml:space="preserve">IPV measurement tools. </w:t>
      </w:r>
      <w:r w:rsidR="002C349C">
        <w:rPr>
          <w:rFonts w:ascii="Open Sans" w:eastAsiaTheme="minorEastAsia" w:hAnsi="Open Sans" w:cs="Open Sans"/>
          <w:sz w:val="20"/>
          <w:szCs w:val="20"/>
          <w:lang w:val="en-CA"/>
        </w:rPr>
        <w:t>We expect m</w:t>
      </w:r>
      <w:r>
        <w:rPr>
          <w:rFonts w:ascii="Open Sans" w:eastAsiaTheme="minorEastAsia" w:hAnsi="Open Sans" w:cs="Open Sans"/>
          <w:sz w:val="20"/>
          <w:szCs w:val="20"/>
          <w:lang w:val="en-CA"/>
        </w:rPr>
        <w:t>ost of these grants will focus on comparing methods</w:t>
      </w:r>
      <w:r w:rsidR="00B41FD3">
        <w:rPr>
          <w:rFonts w:ascii="Open Sans" w:eastAsiaTheme="minorEastAsia" w:hAnsi="Open Sans" w:cs="Open Sans"/>
          <w:sz w:val="20"/>
          <w:szCs w:val="20"/>
          <w:lang w:val="en-CA"/>
        </w:rPr>
        <w:t>/</w:t>
      </w:r>
      <w:r>
        <w:rPr>
          <w:rFonts w:ascii="Open Sans" w:eastAsiaTheme="minorEastAsia" w:hAnsi="Open Sans" w:cs="Open Sans"/>
          <w:sz w:val="20"/>
          <w:szCs w:val="20"/>
          <w:lang w:val="en-CA"/>
        </w:rPr>
        <w:t>techniques for data collection</w:t>
      </w:r>
      <w:r w:rsidR="004F20F4">
        <w:rPr>
          <w:rFonts w:ascii="Open Sans" w:eastAsiaTheme="minorEastAsia" w:hAnsi="Open Sans" w:cs="Open Sans"/>
          <w:sz w:val="20"/>
          <w:szCs w:val="20"/>
          <w:lang w:val="en-CA"/>
        </w:rPr>
        <w:t>, such as</w:t>
      </w:r>
      <w:r w:rsidR="00032830">
        <w:rPr>
          <w:rFonts w:ascii="Open Sans" w:eastAsiaTheme="minorEastAsia" w:hAnsi="Open Sans" w:cs="Open Sans"/>
          <w:sz w:val="20"/>
          <w:szCs w:val="20"/>
          <w:lang w:val="en-CA"/>
        </w:rPr>
        <w:t xml:space="preserve"> examining the</w:t>
      </w:r>
      <w:r w:rsidR="002C349C">
        <w:rPr>
          <w:rFonts w:ascii="Open Sans" w:eastAsiaTheme="minorEastAsia" w:hAnsi="Open Sans" w:cs="Open Sans"/>
          <w:sz w:val="20"/>
          <w:szCs w:val="20"/>
          <w:lang w:val="en-CA"/>
        </w:rPr>
        <w:t xml:space="preserve"> different results</w:t>
      </w:r>
      <w:r w:rsidR="00B41FD3">
        <w:rPr>
          <w:rFonts w:ascii="Open Sans" w:eastAsiaTheme="minorEastAsia" w:hAnsi="Open Sans" w:cs="Open Sans"/>
          <w:sz w:val="20"/>
          <w:szCs w:val="20"/>
          <w:lang w:val="en-CA"/>
        </w:rPr>
        <w:t xml:space="preserve"> between</w:t>
      </w:r>
      <w:r w:rsidR="002C349C">
        <w:rPr>
          <w:rFonts w:ascii="Open Sans" w:eastAsiaTheme="minorEastAsia" w:hAnsi="Open Sans" w:cs="Open Sans"/>
          <w:sz w:val="20"/>
          <w:szCs w:val="20"/>
          <w:lang w:val="en-CA"/>
        </w:rPr>
        <w:t xml:space="preserve"> </w:t>
      </w:r>
      <w:r w:rsidR="004F20F4">
        <w:rPr>
          <w:rFonts w:ascii="Open Sans" w:eastAsiaTheme="minorEastAsia" w:hAnsi="Open Sans" w:cs="Open Sans"/>
          <w:sz w:val="20"/>
          <w:szCs w:val="20"/>
          <w:lang w:val="en-CA"/>
        </w:rPr>
        <w:t xml:space="preserve">list experiments </w:t>
      </w:r>
      <w:r w:rsidR="00B41FD3">
        <w:rPr>
          <w:rFonts w:ascii="Open Sans" w:eastAsiaTheme="minorEastAsia" w:hAnsi="Open Sans" w:cs="Open Sans"/>
          <w:sz w:val="20"/>
          <w:szCs w:val="20"/>
          <w:lang w:val="en-CA"/>
        </w:rPr>
        <w:t>and</w:t>
      </w:r>
      <w:r w:rsidR="004F20F4">
        <w:rPr>
          <w:rFonts w:ascii="Open Sans" w:eastAsiaTheme="minorEastAsia" w:hAnsi="Open Sans" w:cs="Open Sans"/>
          <w:sz w:val="20"/>
          <w:szCs w:val="20"/>
          <w:lang w:val="en-CA"/>
        </w:rPr>
        <w:t xml:space="preserve"> self-administered tablet surveys</w:t>
      </w:r>
      <w:r>
        <w:rPr>
          <w:rFonts w:ascii="Open Sans" w:eastAsiaTheme="minorEastAsia" w:hAnsi="Open Sans" w:cs="Open Sans"/>
          <w:sz w:val="20"/>
          <w:szCs w:val="20"/>
          <w:lang w:val="en-CA"/>
        </w:rPr>
        <w:t xml:space="preserve">. </w:t>
      </w:r>
      <w:r w:rsidR="004F20F4">
        <w:rPr>
          <w:rFonts w:ascii="Open Sans" w:eastAsiaTheme="minorEastAsia" w:hAnsi="Open Sans" w:cs="Open Sans"/>
          <w:sz w:val="20"/>
          <w:szCs w:val="20"/>
          <w:lang w:val="en-CA"/>
        </w:rPr>
        <w:t>These grants could also support projects ex</w:t>
      </w:r>
      <w:r w:rsidR="002C349C">
        <w:rPr>
          <w:rFonts w:ascii="Open Sans" w:eastAsiaTheme="minorEastAsia" w:hAnsi="Open Sans" w:cs="Open Sans"/>
          <w:sz w:val="20"/>
          <w:szCs w:val="20"/>
          <w:lang w:val="en-CA"/>
        </w:rPr>
        <w:t>ploring</w:t>
      </w:r>
      <w:r w:rsidR="004F20F4">
        <w:rPr>
          <w:rFonts w:ascii="Open Sans" w:eastAsiaTheme="minorEastAsia" w:hAnsi="Open Sans" w:cs="Open Sans"/>
          <w:sz w:val="20"/>
          <w:szCs w:val="20"/>
          <w:lang w:val="en-CA"/>
        </w:rPr>
        <w:t xml:space="preserve"> the mechanisms behind the survey errors, including enumerator bias, respondent confusion, etc. </w:t>
      </w:r>
      <w:r w:rsidR="00C12391">
        <w:rPr>
          <w:rFonts w:ascii="Open Sans" w:eastAsiaTheme="minorEastAsia" w:hAnsi="Open Sans" w:cs="Open Sans"/>
          <w:sz w:val="20"/>
          <w:szCs w:val="20"/>
          <w:lang w:val="en-CA"/>
        </w:rPr>
        <w:t xml:space="preserve">Given the multitude of processes for calibrating and improving measurement tools, </w:t>
      </w:r>
      <w:r w:rsidR="00C12391" w:rsidRPr="00032830">
        <w:rPr>
          <w:rFonts w:ascii="Open Sans" w:eastAsiaTheme="minorEastAsia" w:hAnsi="Open Sans" w:cs="Open Sans"/>
          <w:b/>
          <w:sz w:val="20"/>
          <w:szCs w:val="20"/>
          <w:lang w:val="en-CA"/>
        </w:rPr>
        <w:t>we will consider non-randomized evaluations for this type of grant</w:t>
      </w:r>
      <w:r w:rsidR="00C12391">
        <w:rPr>
          <w:rFonts w:ascii="Open Sans" w:eastAsiaTheme="minorEastAsia" w:hAnsi="Open Sans" w:cs="Open Sans"/>
          <w:sz w:val="20"/>
          <w:szCs w:val="20"/>
          <w:lang w:val="en-CA"/>
        </w:rPr>
        <w:t xml:space="preserve">. </w:t>
      </w:r>
      <w:r w:rsidR="004F20F4">
        <w:rPr>
          <w:rFonts w:ascii="Open Sans" w:eastAsiaTheme="minorEastAsia" w:hAnsi="Open Sans" w:cs="Open Sans"/>
          <w:sz w:val="20"/>
          <w:szCs w:val="20"/>
          <w:lang w:val="en-CA"/>
        </w:rPr>
        <w:t>We anticipate funding 1 to 4 of these measurement-focused studies and funding will largely be based on the breadth of the primary project and scope of the measurement comparison,</w:t>
      </w:r>
      <w:r w:rsidR="002C349C">
        <w:rPr>
          <w:rFonts w:ascii="Open Sans" w:eastAsiaTheme="minorEastAsia" w:hAnsi="Open Sans" w:cs="Open Sans"/>
          <w:sz w:val="20"/>
          <w:szCs w:val="20"/>
          <w:lang w:val="en-CA"/>
        </w:rPr>
        <w:t xml:space="preserve"> in the</w:t>
      </w:r>
      <w:r w:rsidR="004F20F4">
        <w:rPr>
          <w:rFonts w:ascii="Open Sans" w:eastAsiaTheme="minorEastAsia" w:hAnsi="Open Sans" w:cs="Open Sans"/>
          <w:sz w:val="20"/>
          <w:szCs w:val="20"/>
          <w:lang w:val="en-CA"/>
        </w:rPr>
        <w:t xml:space="preserve"> rang</w:t>
      </w:r>
      <w:r w:rsidR="002C349C">
        <w:rPr>
          <w:rFonts w:ascii="Open Sans" w:eastAsiaTheme="minorEastAsia" w:hAnsi="Open Sans" w:cs="Open Sans"/>
          <w:sz w:val="20"/>
          <w:szCs w:val="20"/>
          <w:lang w:val="en-CA"/>
        </w:rPr>
        <w:t>e of</w:t>
      </w:r>
      <w:r w:rsidR="004F20F4">
        <w:rPr>
          <w:rFonts w:ascii="Open Sans" w:eastAsiaTheme="minorEastAsia" w:hAnsi="Open Sans" w:cs="Open Sans"/>
          <w:sz w:val="20"/>
          <w:szCs w:val="20"/>
          <w:lang w:val="en-CA"/>
        </w:rPr>
        <w:t xml:space="preserve"> $25,000 to $50,000.</w:t>
      </w:r>
    </w:p>
    <w:bookmarkEnd w:id="0"/>
    <w:bookmarkEnd w:id="2"/>
    <w:p w14:paraId="2400B55D" w14:textId="77777777" w:rsidR="00261C97" w:rsidRDefault="009F3FD9" w:rsidP="00BE33C9">
      <w:pPr>
        <w:pStyle w:val="Heading1"/>
        <w:rPr>
          <w:rFonts w:ascii="Open Sans" w:eastAsiaTheme="minorEastAsia" w:hAnsi="Open Sans" w:cs="Open Sans"/>
          <w:b/>
          <w:lang w:val="en-CA"/>
        </w:rPr>
      </w:pPr>
      <w:r>
        <w:rPr>
          <w:rFonts w:ascii="Open Sans" w:eastAsiaTheme="minorEastAsia" w:hAnsi="Open Sans" w:cs="Open Sans"/>
          <w:b/>
          <w:lang w:val="en-CA"/>
        </w:rPr>
        <w:t xml:space="preserve">Application </w:t>
      </w:r>
      <w:r w:rsidR="00BE33C9" w:rsidRPr="00BE33C9">
        <w:rPr>
          <w:rFonts w:ascii="Open Sans" w:eastAsiaTheme="minorEastAsia" w:hAnsi="Open Sans" w:cs="Open Sans"/>
          <w:b/>
          <w:lang w:val="en-CA"/>
        </w:rPr>
        <w:t>Instructions</w:t>
      </w:r>
    </w:p>
    <w:p w14:paraId="4A3A78CA" w14:textId="77777777" w:rsidR="00BE33C9" w:rsidRDefault="00BE33C9" w:rsidP="00BE33C9">
      <w:pPr>
        <w:rPr>
          <w:lang w:val="en-CA"/>
        </w:rPr>
      </w:pPr>
    </w:p>
    <w:p w14:paraId="4038CC94" w14:textId="76882A24" w:rsidR="00BE33C9" w:rsidRDefault="00F54CDA" w:rsidP="00F54CDA">
      <w:pPr>
        <w:rPr>
          <w:rFonts w:ascii="Open Sans" w:hAnsi="Open Sans" w:cs="Open Sans"/>
          <w:b/>
          <w:sz w:val="20"/>
        </w:rPr>
      </w:pPr>
      <w:r>
        <w:rPr>
          <w:rFonts w:ascii="Open Sans" w:hAnsi="Open Sans" w:cs="Open Sans"/>
          <w:sz w:val="20"/>
        </w:rPr>
        <w:t xml:space="preserve">A completed proposal consists of: (1) a completed application form; </w:t>
      </w:r>
      <w:r w:rsidR="006B63CA">
        <w:rPr>
          <w:rFonts w:ascii="Open Sans" w:hAnsi="Open Sans" w:cs="Open Sans"/>
          <w:sz w:val="20"/>
        </w:rPr>
        <w:t xml:space="preserve">(1) </w:t>
      </w:r>
      <w:r w:rsidR="00095C02">
        <w:rPr>
          <w:rFonts w:ascii="Open Sans" w:hAnsi="Open Sans" w:cs="Open Sans"/>
          <w:sz w:val="20"/>
        </w:rPr>
        <w:t>original</w:t>
      </w:r>
      <w:r w:rsidR="006B63CA">
        <w:rPr>
          <w:rFonts w:ascii="Open Sans" w:hAnsi="Open Sans" w:cs="Open Sans"/>
          <w:sz w:val="20"/>
        </w:rPr>
        <w:t xml:space="preserve"> proposal for the current project; </w:t>
      </w:r>
      <w:r>
        <w:rPr>
          <w:rFonts w:ascii="Open Sans" w:hAnsi="Open Sans" w:cs="Open Sans"/>
          <w:sz w:val="20"/>
        </w:rPr>
        <w:t>(2</w:t>
      </w:r>
      <w:r w:rsidRPr="00F54CDA">
        <w:rPr>
          <w:rFonts w:ascii="Open Sans" w:hAnsi="Open Sans" w:cs="Open Sans"/>
          <w:sz w:val="20"/>
        </w:rPr>
        <w:t xml:space="preserve">) </w:t>
      </w:r>
      <w:r>
        <w:rPr>
          <w:rFonts w:ascii="Open Sans" w:hAnsi="Open Sans" w:cs="Open Sans"/>
          <w:sz w:val="20"/>
        </w:rPr>
        <w:t>a detailed budget; and (3</w:t>
      </w:r>
      <w:r w:rsidRPr="00F54CDA">
        <w:rPr>
          <w:rFonts w:ascii="Open Sans" w:hAnsi="Open Sans" w:cs="Open Sans"/>
          <w:sz w:val="20"/>
        </w:rPr>
        <w:t xml:space="preserve">) letters of support. Please submit all materials through our online portal, </w:t>
      </w:r>
      <w:hyperlink r:id="rId7" w:history="1">
        <w:r w:rsidRPr="0015039C">
          <w:rPr>
            <w:rStyle w:val="Hyperlink"/>
            <w:rFonts w:ascii="Open Sans" w:hAnsi="Open Sans" w:cs="Open Sans"/>
            <w:sz w:val="20"/>
          </w:rPr>
          <w:t>here</w:t>
        </w:r>
      </w:hyperlink>
      <w:r w:rsidRPr="00F54CDA">
        <w:rPr>
          <w:rFonts w:ascii="Open Sans" w:hAnsi="Open Sans" w:cs="Open Sans"/>
          <w:sz w:val="20"/>
        </w:rPr>
        <w:t>, by</w:t>
      </w:r>
      <w:r>
        <w:rPr>
          <w:rFonts w:ascii="Open Sans" w:hAnsi="Open Sans" w:cs="Open Sans"/>
          <w:sz w:val="20"/>
        </w:rPr>
        <w:t xml:space="preserve"> </w:t>
      </w:r>
      <w:r w:rsidR="00C409DA">
        <w:rPr>
          <w:rFonts w:ascii="Open Sans" w:hAnsi="Open Sans" w:cs="Open Sans"/>
          <w:b/>
          <w:sz w:val="20"/>
        </w:rPr>
        <w:t>May 17</w:t>
      </w:r>
      <w:r w:rsidR="00C409DA" w:rsidRPr="00C409DA">
        <w:rPr>
          <w:rFonts w:ascii="Open Sans" w:hAnsi="Open Sans" w:cs="Open Sans"/>
          <w:b/>
          <w:sz w:val="20"/>
          <w:vertAlign w:val="superscript"/>
        </w:rPr>
        <w:t>th</w:t>
      </w:r>
      <w:r w:rsidR="00C409DA">
        <w:rPr>
          <w:rFonts w:ascii="Open Sans" w:hAnsi="Open Sans" w:cs="Open Sans"/>
          <w:b/>
          <w:sz w:val="20"/>
        </w:rPr>
        <w:t>, 2019</w:t>
      </w:r>
      <w:r>
        <w:rPr>
          <w:rFonts w:ascii="Open Sans" w:hAnsi="Open Sans" w:cs="Open Sans"/>
          <w:b/>
          <w:sz w:val="20"/>
        </w:rPr>
        <w:t>.</w:t>
      </w:r>
    </w:p>
    <w:p w14:paraId="5E0D1285" w14:textId="61535273" w:rsidR="00F54CDA" w:rsidRDefault="00F54CDA" w:rsidP="00F54CDA">
      <w:pPr>
        <w:rPr>
          <w:rFonts w:ascii="Open Sans" w:hAnsi="Open Sans" w:cs="Open Sans"/>
          <w:sz w:val="20"/>
        </w:rPr>
      </w:pPr>
      <w:r>
        <w:rPr>
          <w:rFonts w:ascii="Open Sans" w:hAnsi="Open Sans" w:cs="Open Sans"/>
          <w:b/>
          <w:sz w:val="20"/>
        </w:rPr>
        <w:t xml:space="preserve">Application Form: </w:t>
      </w:r>
      <w:r>
        <w:rPr>
          <w:rFonts w:ascii="Open Sans" w:hAnsi="Open Sans" w:cs="Open Sans"/>
          <w:sz w:val="20"/>
        </w:rPr>
        <w:t xml:space="preserve">Please use </w:t>
      </w:r>
      <w:hyperlink r:id="rId8" w:history="1">
        <w:r w:rsidRPr="0015039C">
          <w:rPr>
            <w:rStyle w:val="Hyperlink"/>
            <w:rFonts w:ascii="Open Sans" w:hAnsi="Open Sans" w:cs="Open Sans"/>
            <w:sz w:val="20"/>
          </w:rPr>
          <w:t>this template</w:t>
        </w:r>
      </w:hyperlink>
      <w:bookmarkStart w:id="3" w:name="_GoBack"/>
      <w:bookmarkEnd w:id="3"/>
      <w:r>
        <w:rPr>
          <w:rFonts w:ascii="Open Sans" w:hAnsi="Open Sans" w:cs="Open Sans"/>
          <w:sz w:val="20"/>
        </w:rPr>
        <w:t>.</w:t>
      </w:r>
    </w:p>
    <w:p w14:paraId="368C6078" w14:textId="285FA65F" w:rsidR="00F54CDA" w:rsidRDefault="00F54CDA" w:rsidP="00F54CDA">
      <w:pPr>
        <w:rPr>
          <w:rFonts w:ascii="Open Sans" w:hAnsi="Open Sans" w:cs="Open Sans"/>
          <w:sz w:val="20"/>
        </w:rPr>
      </w:pPr>
      <w:r>
        <w:rPr>
          <w:rFonts w:ascii="Open Sans" w:hAnsi="Open Sans" w:cs="Open Sans"/>
          <w:b/>
          <w:sz w:val="20"/>
        </w:rPr>
        <w:t xml:space="preserve">Budget: </w:t>
      </w:r>
      <w:r>
        <w:rPr>
          <w:rFonts w:ascii="Open Sans" w:hAnsi="Open Sans" w:cs="Open Sans"/>
          <w:sz w:val="20"/>
        </w:rPr>
        <w:t xml:space="preserve">Please use </w:t>
      </w:r>
      <w:hyperlink r:id="rId9" w:history="1">
        <w:r w:rsidRPr="0015039C">
          <w:rPr>
            <w:rStyle w:val="Hyperlink"/>
            <w:rFonts w:ascii="Open Sans" w:hAnsi="Open Sans" w:cs="Open Sans"/>
            <w:sz w:val="20"/>
          </w:rPr>
          <w:t>this template</w:t>
        </w:r>
      </w:hyperlink>
      <w:r>
        <w:rPr>
          <w:rFonts w:ascii="Open Sans" w:hAnsi="Open Sans" w:cs="Open Sans"/>
          <w:sz w:val="20"/>
        </w:rPr>
        <w:t>.</w:t>
      </w:r>
    </w:p>
    <w:p w14:paraId="425DA181" w14:textId="77777777" w:rsidR="00F54CDA" w:rsidRPr="00F54CDA" w:rsidRDefault="00F54CDA" w:rsidP="00F54CDA">
      <w:pPr>
        <w:rPr>
          <w:rFonts w:ascii="Open Sans" w:hAnsi="Open Sans" w:cs="Open Sans"/>
          <w:b/>
          <w:sz w:val="20"/>
        </w:rPr>
      </w:pPr>
      <w:r w:rsidRPr="00F54CDA">
        <w:rPr>
          <w:rFonts w:ascii="Open Sans" w:hAnsi="Open Sans" w:cs="Open Sans"/>
          <w:b/>
          <w:sz w:val="20"/>
        </w:rPr>
        <w:t>Letters of Support</w:t>
      </w:r>
    </w:p>
    <w:p w14:paraId="1D099766" w14:textId="77777777" w:rsidR="00F54CDA" w:rsidRPr="00F54CDA" w:rsidRDefault="00F54CDA" w:rsidP="00F54CDA">
      <w:pPr>
        <w:rPr>
          <w:rFonts w:ascii="Open Sans" w:hAnsi="Open Sans" w:cs="Open Sans"/>
          <w:sz w:val="20"/>
        </w:rPr>
      </w:pPr>
      <w:r w:rsidRPr="00F54CDA">
        <w:rPr>
          <w:rFonts w:ascii="Open Sans" w:hAnsi="Open Sans" w:cs="Open Sans"/>
          <w:sz w:val="20"/>
        </w:rPr>
        <w:t>Please provide the following letters of support:</w:t>
      </w:r>
    </w:p>
    <w:p w14:paraId="1401ED1D" w14:textId="77777777" w:rsidR="00F54CDA" w:rsidRPr="00F54CDA" w:rsidRDefault="00F54CDA" w:rsidP="00F54CDA">
      <w:pPr>
        <w:pStyle w:val="ListParagraph"/>
        <w:numPr>
          <w:ilvl w:val="0"/>
          <w:numId w:val="3"/>
        </w:numPr>
        <w:rPr>
          <w:rFonts w:ascii="Open Sans" w:hAnsi="Open Sans" w:cs="Open Sans"/>
          <w:sz w:val="20"/>
        </w:rPr>
      </w:pPr>
      <w:r w:rsidRPr="00F54CDA">
        <w:rPr>
          <w:rFonts w:ascii="Open Sans" w:hAnsi="Open Sans" w:cs="Open Sans"/>
          <w:sz w:val="20"/>
        </w:rPr>
        <w:t>Full projects are required to provide a letter of support from the implementing partners. Applicants for pilot</w:t>
      </w:r>
      <w:r>
        <w:rPr>
          <w:rFonts w:ascii="Open Sans" w:hAnsi="Open Sans" w:cs="Open Sans"/>
          <w:sz w:val="20"/>
        </w:rPr>
        <w:t xml:space="preserve"> </w:t>
      </w:r>
      <w:r w:rsidRPr="00F54CDA">
        <w:rPr>
          <w:rFonts w:ascii="Open Sans" w:hAnsi="Open Sans" w:cs="Open Sans"/>
          <w:sz w:val="20"/>
        </w:rPr>
        <w:t>funding are encouraged to submit letters of support, if available.</w:t>
      </w:r>
    </w:p>
    <w:p w14:paraId="28F228D5" w14:textId="77777777" w:rsidR="00F54CDA" w:rsidRPr="00F54CDA" w:rsidRDefault="00F54CDA" w:rsidP="00F54CDA">
      <w:pPr>
        <w:pStyle w:val="ListParagraph"/>
        <w:numPr>
          <w:ilvl w:val="0"/>
          <w:numId w:val="3"/>
        </w:numPr>
        <w:rPr>
          <w:rFonts w:ascii="Open Sans" w:hAnsi="Open Sans" w:cs="Open Sans"/>
          <w:sz w:val="20"/>
        </w:rPr>
      </w:pPr>
      <w:r w:rsidRPr="00F54CDA">
        <w:rPr>
          <w:rFonts w:ascii="Open Sans" w:hAnsi="Open Sans" w:cs="Open Sans"/>
          <w:sz w:val="20"/>
        </w:rPr>
        <w:t>Full projects are required to provide a letter of support from the institution that will receive the grant (which</w:t>
      </w:r>
      <w:r>
        <w:rPr>
          <w:rFonts w:ascii="Open Sans" w:hAnsi="Open Sans" w:cs="Open Sans"/>
          <w:sz w:val="20"/>
        </w:rPr>
        <w:t xml:space="preserve"> </w:t>
      </w:r>
      <w:r w:rsidRPr="00F54CDA">
        <w:rPr>
          <w:rFonts w:ascii="Open Sans" w:hAnsi="Open Sans" w:cs="Open Sans"/>
          <w:sz w:val="20"/>
        </w:rPr>
        <w:t>may be an IPA country office, a J-PAL regional office, or another institution).</w:t>
      </w:r>
    </w:p>
    <w:p w14:paraId="6D154F2A" w14:textId="77777777" w:rsidR="00F54CDA" w:rsidRDefault="00F54CDA" w:rsidP="00F54CDA">
      <w:pPr>
        <w:pStyle w:val="ListParagraph"/>
        <w:numPr>
          <w:ilvl w:val="0"/>
          <w:numId w:val="3"/>
        </w:numPr>
        <w:rPr>
          <w:rFonts w:ascii="Open Sans" w:hAnsi="Open Sans" w:cs="Open Sans"/>
          <w:sz w:val="20"/>
        </w:rPr>
      </w:pPr>
      <w:r w:rsidRPr="00F54CDA">
        <w:rPr>
          <w:rFonts w:ascii="Open Sans" w:hAnsi="Open Sans" w:cs="Open Sans"/>
          <w:sz w:val="20"/>
        </w:rPr>
        <w:lastRenderedPageBreak/>
        <w:t>If available, applicants should also include letters of support fr</w:t>
      </w:r>
      <w:r w:rsidR="009F3FD9">
        <w:rPr>
          <w:rFonts w:ascii="Open Sans" w:hAnsi="Open Sans" w:cs="Open Sans"/>
          <w:sz w:val="20"/>
        </w:rPr>
        <w:t>om potential scale-up partners.</w:t>
      </w:r>
    </w:p>
    <w:p w14:paraId="658AEBA7" w14:textId="77777777" w:rsidR="00F54CDA" w:rsidRPr="00F54CDA" w:rsidRDefault="00F54CDA" w:rsidP="00F54CDA">
      <w:pPr>
        <w:rPr>
          <w:rFonts w:ascii="Open Sans" w:hAnsi="Open Sans" w:cs="Open Sans"/>
          <w:b/>
          <w:sz w:val="20"/>
        </w:rPr>
      </w:pPr>
      <w:r w:rsidRPr="00F54CDA">
        <w:rPr>
          <w:rFonts w:ascii="Open Sans" w:hAnsi="Open Sans" w:cs="Open Sans"/>
          <w:b/>
          <w:sz w:val="20"/>
        </w:rPr>
        <w:t>Submission Instructions</w:t>
      </w:r>
    </w:p>
    <w:p w14:paraId="1D7F4701" w14:textId="378CCE51" w:rsidR="00F54CDA" w:rsidRPr="00F54CDA" w:rsidRDefault="00F54CDA" w:rsidP="00F54CDA">
      <w:pPr>
        <w:rPr>
          <w:rFonts w:ascii="Open Sans" w:hAnsi="Open Sans" w:cs="Open Sans"/>
          <w:sz w:val="20"/>
        </w:rPr>
      </w:pPr>
      <w:r w:rsidRPr="00F54CDA">
        <w:rPr>
          <w:rFonts w:ascii="Open Sans" w:hAnsi="Open Sans" w:cs="Open Sans"/>
          <w:sz w:val="20"/>
        </w:rPr>
        <w:t xml:space="preserve">Submit the following materials by </w:t>
      </w:r>
      <w:r w:rsidR="00DB3FB7">
        <w:rPr>
          <w:rFonts w:ascii="Open Sans" w:hAnsi="Open Sans" w:cs="Open Sans"/>
          <w:b/>
          <w:sz w:val="20"/>
        </w:rPr>
        <w:t>May 17</w:t>
      </w:r>
      <w:r w:rsidR="00DB3FB7" w:rsidRPr="00C409DA">
        <w:rPr>
          <w:rFonts w:ascii="Open Sans" w:hAnsi="Open Sans" w:cs="Open Sans"/>
          <w:b/>
          <w:sz w:val="20"/>
          <w:vertAlign w:val="superscript"/>
        </w:rPr>
        <w:t>th</w:t>
      </w:r>
      <w:r w:rsidR="00DB3FB7">
        <w:rPr>
          <w:rFonts w:ascii="Open Sans" w:hAnsi="Open Sans" w:cs="Open Sans"/>
          <w:b/>
          <w:sz w:val="20"/>
        </w:rPr>
        <w:t>, 2019</w:t>
      </w:r>
      <w:r w:rsidR="00095C02">
        <w:rPr>
          <w:rFonts w:ascii="Open Sans" w:hAnsi="Open Sans" w:cs="Open Sans"/>
          <w:b/>
          <w:sz w:val="20"/>
        </w:rPr>
        <w:t xml:space="preserve"> </w:t>
      </w:r>
      <w:r w:rsidRPr="00F54CDA">
        <w:rPr>
          <w:rFonts w:ascii="Open Sans" w:hAnsi="Open Sans" w:cs="Open Sans"/>
          <w:sz w:val="20"/>
        </w:rPr>
        <w:t>through our online portal at:</w:t>
      </w:r>
    </w:p>
    <w:p w14:paraId="34BD137B" w14:textId="77777777" w:rsidR="00F83948" w:rsidRPr="00F83948" w:rsidRDefault="00813157" w:rsidP="00F83948">
      <w:pPr>
        <w:rPr>
          <w:rFonts w:ascii="Open Sans" w:hAnsi="Open Sans" w:cs="Open Sans"/>
          <w:sz w:val="20"/>
          <w:szCs w:val="20"/>
        </w:rPr>
      </w:pPr>
      <w:hyperlink r:id="rId10" w:history="1">
        <w:r w:rsidR="00F83948" w:rsidRPr="00F83948">
          <w:rPr>
            <w:rStyle w:val="Hyperlink"/>
            <w:rFonts w:ascii="Open Sans" w:hAnsi="Open Sans" w:cs="Open Sans"/>
            <w:sz w:val="20"/>
            <w:szCs w:val="20"/>
          </w:rPr>
          <w:t>https://innovationsforpovertyaction.formstack.com/forms/ipv_initiative_competitive_fund_third_call_for_proposals</w:t>
        </w:r>
      </w:hyperlink>
    </w:p>
    <w:p w14:paraId="701FC102" w14:textId="54A12C00" w:rsidR="00F54CDA" w:rsidRDefault="00F83948" w:rsidP="00F83948">
      <w:pPr>
        <w:pStyle w:val="ListParagraph"/>
        <w:numPr>
          <w:ilvl w:val="0"/>
          <w:numId w:val="5"/>
        </w:numPr>
        <w:rPr>
          <w:rFonts w:ascii="Open Sans" w:hAnsi="Open Sans" w:cs="Open Sans"/>
          <w:sz w:val="20"/>
        </w:rPr>
      </w:pPr>
      <w:r>
        <w:rPr>
          <w:rFonts w:ascii="Open Sans" w:hAnsi="Open Sans" w:cs="Open Sans"/>
          <w:sz w:val="20"/>
        </w:rPr>
        <w:t xml:space="preserve"> </w:t>
      </w:r>
      <w:r w:rsidR="00F54CDA">
        <w:rPr>
          <w:rFonts w:ascii="Open Sans" w:hAnsi="Open Sans" w:cs="Open Sans"/>
          <w:sz w:val="20"/>
        </w:rPr>
        <w:t>Application form</w:t>
      </w:r>
      <w:r w:rsidR="00F54CDA" w:rsidRPr="00F54CDA">
        <w:rPr>
          <w:rFonts w:ascii="Open Sans" w:hAnsi="Open Sans" w:cs="Open Sans"/>
          <w:sz w:val="20"/>
        </w:rPr>
        <w:t xml:space="preserve"> saved as a single .docx</w:t>
      </w:r>
      <w:r w:rsidR="004252BD">
        <w:rPr>
          <w:rFonts w:ascii="Open Sans" w:hAnsi="Open Sans" w:cs="Open Sans"/>
          <w:sz w:val="20"/>
        </w:rPr>
        <w:t xml:space="preserve"> or .pdf</w:t>
      </w:r>
      <w:r w:rsidR="00F54CDA" w:rsidRPr="00F54CDA">
        <w:rPr>
          <w:rFonts w:ascii="Open Sans" w:hAnsi="Open Sans" w:cs="Open Sans"/>
          <w:sz w:val="20"/>
        </w:rPr>
        <w:t xml:space="preserve"> file titled [PI last </w:t>
      </w:r>
      <w:proofErr w:type="gramStart"/>
      <w:r w:rsidR="00F54CDA" w:rsidRPr="00F54CDA">
        <w:rPr>
          <w:rFonts w:ascii="Open Sans" w:hAnsi="Open Sans" w:cs="Open Sans"/>
          <w:sz w:val="20"/>
        </w:rPr>
        <w:t>name]_</w:t>
      </w:r>
      <w:proofErr w:type="gramEnd"/>
      <w:r w:rsidR="00F54CDA" w:rsidRPr="00F54CDA">
        <w:rPr>
          <w:rFonts w:ascii="Open Sans" w:hAnsi="Open Sans" w:cs="Open Sans"/>
          <w:sz w:val="20"/>
        </w:rPr>
        <w:t>[Proposal title].docx.</w:t>
      </w:r>
    </w:p>
    <w:p w14:paraId="0D3C5D6B" w14:textId="36EF7F75" w:rsidR="004252BD" w:rsidRPr="00F54CDA" w:rsidRDefault="004252BD" w:rsidP="004252BD">
      <w:pPr>
        <w:pStyle w:val="ListParagraph"/>
        <w:numPr>
          <w:ilvl w:val="0"/>
          <w:numId w:val="5"/>
        </w:numPr>
        <w:rPr>
          <w:rFonts w:ascii="Open Sans" w:hAnsi="Open Sans" w:cs="Open Sans"/>
          <w:sz w:val="20"/>
        </w:rPr>
      </w:pPr>
      <w:r>
        <w:rPr>
          <w:rFonts w:ascii="Open Sans" w:hAnsi="Open Sans" w:cs="Open Sans"/>
          <w:sz w:val="20"/>
        </w:rPr>
        <w:t xml:space="preserve">A copy of the study’s </w:t>
      </w:r>
      <w:r w:rsidR="00BE7885">
        <w:rPr>
          <w:rFonts w:ascii="Open Sans" w:hAnsi="Open Sans" w:cs="Open Sans"/>
          <w:sz w:val="20"/>
        </w:rPr>
        <w:t>original</w:t>
      </w:r>
      <w:r>
        <w:rPr>
          <w:rFonts w:ascii="Open Sans" w:hAnsi="Open Sans" w:cs="Open Sans"/>
          <w:sz w:val="20"/>
        </w:rPr>
        <w:t>/primary proposal titled [</w:t>
      </w:r>
      <w:r w:rsidRPr="004252BD">
        <w:rPr>
          <w:rFonts w:ascii="Open Sans" w:hAnsi="Open Sans" w:cs="Open Sans"/>
          <w:sz w:val="20"/>
        </w:rPr>
        <w:t xml:space="preserve">PI last </w:t>
      </w:r>
      <w:proofErr w:type="gramStart"/>
      <w:r w:rsidRPr="004252BD">
        <w:rPr>
          <w:rFonts w:ascii="Open Sans" w:hAnsi="Open Sans" w:cs="Open Sans"/>
          <w:sz w:val="20"/>
        </w:rPr>
        <w:t>name]_</w:t>
      </w:r>
      <w:proofErr w:type="gramEnd"/>
      <w:r w:rsidRPr="004252BD">
        <w:rPr>
          <w:rFonts w:ascii="Open Sans" w:hAnsi="Open Sans" w:cs="Open Sans"/>
          <w:sz w:val="20"/>
        </w:rPr>
        <w:t>[Proposal title]_Primar</w:t>
      </w:r>
      <w:r>
        <w:rPr>
          <w:rFonts w:ascii="Open Sans" w:hAnsi="Open Sans" w:cs="Open Sans"/>
          <w:sz w:val="20"/>
        </w:rPr>
        <w:t>y Proposal.pdf</w:t>
      </w:r>
    </w:p>
    <w:p w14:paraId="5FD896BB" w14:textId="77777777" w:rsidR="00F54CDA" w:rsidRDefault="00F54CDA" w:rsidP="00F54CDA">
      <w:pPr>
        <w:pStyle w:val="ListParagraph"/>
        <w:numPr>
          <w:ilvl w:val="0"/>
          <w:numId w:val="5"/>
        </w:numPr>
        <w:rPr>
          <w:rFonts w:ascii="Open Sans" w:hAnsi="Open Sans" w:cs="Open Sans"/>
          <w:sz w:val="20"/>
        </w:rPr>
      </w:pPr>
      <w:r>
        <w:rPr>
          <w:rFonts w:ascii="Open Sans" w:hAnsi="Open Sans" w:cs="Open Sans"/>
          <w:sz w:val="20"/>
        </w:rPr>
        <w:t>Separate budget</w:t>
      </w:r>
      <w:r w:rsidRPr="00F54CDA">
        <w:rPr>
          <w:rFonts w:ascii="Open Sans" w:hAnsi="Open Sans" w:cs="Open Sans"/>
          <w:sz w:val="20"/>
        </w:rPr>
        <w:t xml:space="preserve"> saved as a single .x</w:t>
      </w:r>
      <w:r w:rsidR="00B17085">
        <w:rPr>
          <w:rFonts w:ascii="Open Sans" w:hAnsi="Open Sans" w:cs="Open Sans"/>
          <w:sz w:val="20"/>
        </w:rPr>
        <w:t xml:space="preserve">lsx file titled [PI last </w:t>
      </w:r>
      <w:proofErr w:type="gramStart"/>
      <w:r w:rsidR="00B17085">
        <w:rPr>
          <w:rFonts w:ascii="Open Sans" w:hAnsi="Open Sans" w:cs="Open Sans"/>
          <w:sz w:val="20"/>
        </w:rPr>
        <w:t>name]_</w:t>
      </w:r>
      <w:proofErr w:type="gramEnd"/>
      <w:r w:rsidR="004252BD">
        <w:rPr>
          <w:rFonts w:ascii="Open Sans" w:hAnsi="Open Sans" w:cs="Open Sans"/>
          <w:sz w:val="20"/>
        </w:rPr>
        <w:t>[Proposal title]_B</w:t>
      </w:r>
      <w:r w:rsidRPr="00F54CDA">
        <w:rPr>
          <w:rFonts w:ascii="Open Sans" w:hAnsi="Open Sans" w:cs="Open Sans"/>
          <w:sz w:val="20"/>
        </w:rPr>
        <w:t>udget.xlsx</w:t>
      </w:r>
    </w:p>
    <w:p w14:paraId="131B5B01" w14:textId="77777777" w:rsidR="00B17085" w:rsidRPr="00F54CDA" w:rsidRDefault="00B17085" w:rsidP="00B17085">
      <w:pPr>
        <w:pStyle w:val="ListParagraph"/>
        <w:numPr>
          <w:ilvl w:val="0"/>
          <w:numId w:val="5"/>
        </w:numPr>
        <w:rPr>
          <w:rFonts w:ascii="Open Sans" w:hAnsi="Open Sans" w:cs="Open Sans"/>
          <w:sz w:val="20"/>
        </w:rPr>
      </w:pPr>
      <w:r>
        <w:rPr>
          <w:rFonts w:ascii="Open Sans" w:hAnsi="Open Sans" w:cs="Open Sans"/>
          <w:sz w:val="20"/>
        </w:rPr>
        <w:t>CVs for all PIs on project titled CV</w:t>
      </w:r>
      <w:proofErr w:type="gramStart"/>
      <w:r>
        <w:rPr>
          <w:rFonts w:ascii="Open Sans" w:hAnsi="Open Sans" w:cs="Open Sans"/>
          <w:sz w:val="20"/>
        </w:rPr>
        <w:t>_[</w:t>
      </w:r>
      <w:proofErr w:type="gramEnd"/>
      <w:r>
        <w:rPr>
          <w:rFonts w:ascii="Open Sans" w:hAnsi="Open Sans" w:cs="Open Sans"/>
          <w:sz w:val="20"/>
        </w:rPr>
        <w:t>PI last name].pdf</w:t>
      </w:r>
    </w:p>
    <w:p w14:paraId="1B7EEB64" w14:textId="77777777" w:rsidR="00F54CDA" w:rsidRPr="00F54CDA" w:rsidRDefault="00B17085" w:rsidP="00F54CDA">
      <w:pPr>
        <w:pStyle w:val="ListParagraph"/>
        <w:numPr>
          <w:ilvl w:val="0"/>
          <w:numId w:val="5"/>
        </w:numPr>
        <w:rPr>
          <w:rFonts w:ascii="Open Sans" w:hAnsi="Open Sans" w:cs="Open Sans"/>
          <w:sz w:val="20"/>
        </w:rPr>
      </w:pPr>
      <w:r>
        <w:rPr>
          <w:rFonts w:ascii="Open Sans" w:hAnsi="Open Sans" w:cs="Open Sans"/>
          <w:i/>
          <w:sz w:val="20"/>
        </w:rPr>
        <w:t xml:space="preserve">If Applicable: </w:t>
      </w:r>
      <w:r w:rsidR="00F54CDA" w:rsidRPr="00F54CDA">
        <w:rPr>
          <w:rFonts w:ascii="Open Sans" w:hAnsi="Open Sans" w:cs="Open Sans"/>
          <w:sz w:val="20"/>
        </w:rPr>
        <w:t xml:space="preserve">Letter(s) of support from implementing partners saved as .pdf files titled [PI last </w:t>
      </w:r>
      <w:proofErr w:type="gramStart"/>
      <w:r w:rsidR="00F54CDA" w:rsidRPr="00F54CDA">
        <w:rPr>
          <w:rFonts w:ascii="Open Sans" w:hAnsi="Open Sans" w:cs="Open Sans"/>
          <w:sz w:val="20"/>
        </w:rPr>
        <w:t>name]_</w:t>
      </w:r>
      <w:proofErr w:type="gramEnd"/>
      <w:r w:rsidR="00F54CDA" w:rsidRPr="00F54CDA">
        <w:rPr>
          <w:rFonts w:ascii="Open Sans" w:hAnsi="Open Sans" w:cs="Open Sans"/>
          <w:sz w:val="20"/>
        </w:rPr>
        <w:t>[Partner name].</w:t>
      </w:r>
    </w:p>
    <w:p w14:paraId="6F190D61" w14:textId="77777777" w:rsidR="009F3FD9" w:rsidRDefault="009F3FD9" w:rsidP="009F3FD9">
      <w:pPr>
        <w:pStyle w:val="Heading1"/>
        <w:rPr>
          <w:rFonts w:ascii="Open Sans" w:eastAsiaTheme="minorEastAsia" w:hAnsi="Open Sans" w:cs="Open Sans"/>
          <w:b/>
          <w:lang w:val="en-CA"/>
        </w:rPr>
      </w:pPr>
      <w:r>
        <w:rPr>
          <w:rFonts w:ascii="Open Sans" w:eastAsiaTheme="minorEastAsia" w:hAnsi="Open Sans" w:cs="Open Sans"/>
          <w:b/>
          <w:lang w:val="en-CA"/>
        </w:rPr>
        <w:t>Eligibility</w:t>
      </w:r>
    </w:p>
    <w:p w14:paraId="2F2328F7" w14:textId="77777777" w:rsidR="009F3FD9" w:rsidRDefault="009F3FD9" w:rsidP="009F3FD9">
      <w:pPr>
        <w:rPr>
          <w:lang w:val="en-CA"/>
        </w:rPr>
      </w:pPr>
    </w:p>
    <w:p w14:paraId="72E766C4" w14:textId="77777777" w:rsidR="009F3FD9" w:rsidRDefault="009F3FD9" w:rsidP="009F3FD9">
      <w:pPr>
        <w:rPr>
          <w:rFonts w:ascii="Open Sans" w:hAnsi="Open Sans" w:cs="Open Sans"/>
          <w:sz w:val="20"/>
        </w:rPr>
      </w:pPr>
      <w:r w:rsidRPr="008F62D6">
        <w:rPr>
          <w:rFonts w:ascii="Open Sans" w:hAnsi="Open Sans" w:cs="Open Sans"/>
          <w:b/>
          <w:sz w:val="20"/>
        </w:rPr>
        <w:t>Applicants.</w:t>
      </w:r>
      <w:r w:rsidRPr="008F62D6">
        <w:rPr>
          <w:rFonts w:ascii="Open Sans" w:hAnsi="Open Sans" w:cs="Open Sans"/>
          <w:sz w:val="20"/>
        </w:rPr>
        <w:t xml:space="preserve"> </w:t>
      </w:r>
    </w:p>
    <w:p w14:paraId="325E61A5" w14:textId="77777777" w:rsidR="009F3FD9" w:rsidRPr="008F62D6" w:rsidRDefault="009F3FD9" w:rsidP="009F3FD9">
      <w:pPr>
        <w:rPr>
          <w:rFonts w:ascii="Open Sans" w:hAnsi="Open Sans" w:cs="Open Sans"/>
          <w:sz w:val="20"/>
        </w:rPr>
      </w:pPr>
      <w:r w:rsidRPr="008F62D6">
        <w:rPr>
          <w:rFonts w:ascii="Open Sans" w:hAnsi="Open Sans" w:cs="Open Sans"/>
          <w:sz w:val="20"/>
        </w:rPr>
        <w:t>Each application must be presented by a team consisting of (</w:t>
      </w:r>
      <w:proofErr w:type="spellStart"/>
      <w:r w:rsidRPr="008F62D6">
        <w:rPr>
          <w:rFonts w:ascii="Open Sans" w:hAnsi="Open Sans" w:cs="Open Sans"/>
          <w:sz w:val="20"/>
        </w:rPr>
        <w:t>i</w:t>
      </w:r>
      <w:proofErr w:type="spellEnd"/>
      <w:r w:rsidRPr="008F62D6">
        <w:rPr>
          <w:rFonts w:ascii="Open Sans" w:hAnsi="Open Sans" w:cs="Open Sans"/>
          <w:sz w:val="20"/>
        </w:rPr>
        <w:t xml:space="preserve">) one or more researchers involved in the design of the intervention and responsible for carrying out a rigorous evaluation of the program and (ii) one or more practitioner institutions who will partner with the research team on the proposed intervention. </w:t>
      </w:r>
    </w:p>
    <w:p w14:paraId="69D4B4E8" w14:textId="77777777" w:rsidR="009F3FD9" w:rsidRPr="008F62D6" w:rsidRDefault="009F3FD9" w:rsidP="009F3FD9">
      <w:pPr>
        <w:rPr>
          <w:rFonts w:ascii="Open Sans" w:hAnsi="Open Sans" w:cs="Open Sans"/>
          <w:sz w:val="20"/>
        </w:rPr>
      </w:pPr>
      <w:r w:rsidRPr="008F62D6">
        <w:rPr>
          <w:rFonts w:ascii="Open Sans" w:hAnsi="Open Sans" w:cs="Open Sans"/>
          <w:sz w:val="20"/>
        </w:rPr>
        <w:t>Researchers must be affiliated with a research institution or a university and either hold a PhD or be currently pursuing a PhD in a relevant social science</w:t>
      </w:r>
      <w:r>
        <w:rPr>
          <w:rFonts w:ascii="Open Sans" w:hAnsi="Open Sans" w:cs="Open Sans"/>
          <w:sz w:val="20"/>
        </w:rPr>
        <w:t xml:space="preserve"> </w:t>
      </w:r>
      <w:r w:rsidRPr="008F62D6">
        <w:rPr>
          <w:rFonts w:ascii="Open Sans" w:hAnsi="Open Sans" w:cs="Open Sans"/>
          <w:sz w:val="20"/>
        </w:rPr>
        <w:t xml:space="preserve">discipline. They must demonstrate experience in field research and randomized evaluations. </w:t>
      </w:r>
    </w:p>
    <w:p w14:paraId="202D0A71" w14:textId="77777777" w:rsidR="009F3FD9" w:rsidRDefault="009F3FD9" w:rsidP="009F3FD9">
      <w:pPr>
        <w:rPr>
          <w:rFonts w:ascii="Open Sans" w:hAnsi="Open Sans" w:cs="Open Sans"/>
          <w:sz w:val="20"/>
        </w:rPr>
      </w:pPr>
      <w:r w:rsidRPr="008F62D6">
        <w:rPr>
          <w:rFonts w:ascii="Open Sans" w:hAnsi="Open Sans" w:cs="Open Sans"/>
          <w:b/>
          <w:sz w:val="20"/>
        </w:rPr>
        <w:t>Geographic Focus.</w:t>
      </w:r>
      <w:r w:rsidRPr="008F62D6">
        <w:rPr>
          <w:rFonts w:ascii="Open Sans" w:hAnsi="Open Sans" w:cs="Open Sans"/>
          <w:sz w:val="20"/>
        </w:rPr>
        <w:t xml:space="preserve"> </w:t>
      </w:r>
    </w:p>
    <w:p w14:paraId="7AF64293" w14:textId="77777777" w:rsidR="009F3FD9" w:rsidRPr="008F62D6" w:rsidRDefault="009F3FD9" w:rsidP="009F3FD9">
      <w:pPr>
        <w:rPr>
          <w:rFonts w:ascii="Open Sans" w:hAnsi="Open Sans" w:cs="Open Sans"/>
          <w:sz w:val="20"/>
        </w:rPr>
      </w:pPr>
      <w:r w:rsidRPr="008F62D6">
        <w:rPr>
          <w:rFonts w:ascii="Open Sans" w:hAnsi="Open Sans" w:cs="Open Sans"/>
          <w:sz w:val="20"/>
        </w:rPr>
        <w:t xml:space="preserve">The fund encourages research projects in developing countries. Projects in Sub-Saharan Africa and South Asia, as well as applications from research teams with one or more researchers working full time in these regions, are particularly encouraged. </w:t>
      </w:r>
    </w:p>
    <w:p w14:paraId="54650414" w14:textId="77777777" w:rsidR="009F3FD9" w:rsidRDefault="009F3FD9" w:rsidP="009F3FD9">
      <w:pPr>
        <w:rPr>
          <w:rFonts w:ascii="Open Sans" w:hAnsi="Open Sans" w:cs="Open Sans"/>
          <w:sz w:val="20"/>
        </w:rPr>
      </w:pPr>
      <w:r w:rsidRPr="008F62D6">
        <w:rPr>
          <w:rFonts w:ascii="Open Sans" w:hAnsi="Open Sans" w:cs="Open Sans"/>
          <w:b/>
          <w:sz w:val="20"/>
        </w:rPr>
        <w:t>Research.</w:t>
      </w:r>
      <w:r w:rsidRPr="008F62D6">
        <w:rPr>
          <w:rFonts w:ascii="Open Sans" w:hAnsi="Open Sans" w:cs="Open Sans"/>
          <w:sz w:val="20"/>
        </w:rPr>
        <w:t xml:space="preserve"> </w:t>
      </w:r>
    </w:p>
    <w:p w14:paraId="425A44B6" w14:textId="77777777" w:rsidR="009F3FD9" w:rsidRPr="008F62D6" w:rsidRDefault="009F3FD9" w:rsidP="009F3FD9">
      <w:pPr>
        <w:rPr>
          <w:rFonts w:ascii="Open Sans" w:eastAsiaTheme="minorEastAsia" w:hAnsi="Open Sans" w:cs="Open Sans"/>
          <w:b/>
          <w:sz w:val="20"/>
          <w:szCs w:val="20"/>
          <w:lang w:val="en-CA"/>
        </w:rPr>
      </w:pPr>
      <w:r w:rsidRPr="008F62D6">
        <w:rPr>
          <w:rFonts w:ascii="Open Sans" w:hAnsi="Open Sans" w:cs="Open Sans"/>
          <w:sz w:val="20"/>
        </w:rPr>
        <w:t xml:space="preserve">All submissions must present a rigorous study design for </w:t>
      </w:r>
      <w:r>
        <w:rPr>
          <w:rFonts w:ascii="Open Sans" w:hAnsi="Open Sans" w:cs="Open Sans"/>
          <w:sz w:val="20"/>
        </w:rPr>
        <w:t>expanding a</w:t>
      </w:r>
      <w:r w:rsidRPr="008F62D6">
        <w:rPr>
          <w:rFonts w:ascii="Open Sans" w:hAnsi="Open Sans" w:cs="Open Sans"/>
          <w:sz w:val="20"/>
        </w:rPr>
        <w:t xml:space="preserve"> randomized evaluation</w:t>
      </w:r>
      <w:r>
        <w:rPr>
          <w:rFonts w:ascii="Open Sans" w:hAnsi="Open Sans" w:cs="Open Sans"/>
          <w:sz w:val="20"/>
        </w:rPr>
        <w:t xml:space="preserve"> to include a focus on IPV</w:t>
      </w:r>
      <w:r w:rsidRPr="008F62D6">
        <w:rPr>
          <w:rFonts w:ascii="Open Sans" w:hAnsi="Open Sans" w:cs="Open Sans"/>
          <w:sz w:val="20"/>
        </w:rPr>
        <w:t xml:space="preserve"> and a clear set of hypotheses</w:t>
      </w:r>
      <w:r>
        <w:rPr>
          <w:rFonts w:ascii="Open Sans" w:hAnsi="Open Sans" w:cs="Open Sans"/>
          <w:sz w:val="20"/>
        </w:rPr>
        <w:t xml:space="preserve"> of why this is important</w:t>
      </w:r>
      <w:r w:rsidRPr="008F62D6">
        <w:rPr>
          <w:rFonts w:ascii="Open Sans" w:hAnsi="Open Sans" w:cs="Open Sans"/>
          <w:sz w:val="20"/>
        </w:rPr>
        <w:t xml:space="preserve">. </w:t>
      </w:r>
      <w:r w:rsidRPr="00DD7E9A">
        <w:rPr>
          <w:rFonts w:ascii="Open Sans" w:eastAsiaTheme="minorEastAsia" w:hAnsi="Open Sans" w:cs="Open Sans"/>
          <w:b/>
          <w:sz w:val="20"/>
          <w:szCs w:val="20"/>
          <w:lang w:val="en-CA"/>
        </w:rPr>
        <w:t>We will not provide pilot or start-up funds, so at minimum the study should have already received an award notification from a primary funder before applying.</w:t>
      </w:r>
      <w:r>
        <w:rPr>
          <w:rFonts w:ascii="Open Sans" w:eastAsiaTheme="minorEastAsia" w:hAnsi="Open Sans" w:cs="Open Sans"/>
          <w:sz w:val="20"/>
          <w:szCs w:val="20"/>
          <w:lang w:val="en-CA"/>
        </w:rPr>
        <w:t xml:space="preserve"> All awardees are expected to coordinate with the IPV initiative on the selection of survey modules and reporting of IPV-related results. Studies must also be willing to accommodate all best practices for ethical research of IPV (Note: initiative staff will closely support awardees with this). We strongly encourage current and upcoming </w:t>
      </w:r>
      <w:r>
        <w:rPr>
          <w:rFonts w:ascii="Open Sans" w:eastAsiaTheme="minorEastAsia" w:hAnsi="Open Sans" w:cs="Open Sans"/>
          <w:sz w:val="20"/>
          <w:szCs w:val="20"/>
          <w:lang w:val="en-CA"/>
        </w:rPr>
        <w:lastRenderedPageBreak/>
        <w:t>IPA projects and/or affiliated researchers to apply, though we will also consider proposals from outside sources.</w:t>
      </w:r>
    </w:p>
    <w:p w14:paraId="1C0AE4F8" w14:textId="77777777" w:rsidR="009F3FD9" w:rsidRPr="008F62D6" w:rsidRDefault="009F3FD9" w:rsidP="009F3FD9">
      <w:pPr>
        <w:rPr>
          <w:rFonts w:ascii="Open Sans" w:hAnsi="Open Sans" w:cs="Open Sans"/>
          <w:sz w:val="20"/>
        </w:rPr>
      </w:pPr>
      <w:r w:rsidRPr="008F62D6">
        <w:rPr>
          <w:rFonts w:ascii="Open Sans" w:hAnsi="Open Sans" w:cs="Open Sans"/>
          <w:sz w:val="20"/>
        </w:rPr>
        <w:t xml:space="preserve">Submissions proposing to conduct field-based data collection should specify the research implementing partner organization that will assist the research team with the management and implementation of the randomized evaluation. The organization must demonstrate experience implementing randomized evaluations and have a presence in the country. </w:t>
      </w:r>
    </w:p>
    <w:p w14:paraId="68FEB251" w14:textId="77777777" w:rsidR="009F3FD9" w:rsidRPr="008F62D6" w:rsidRDefault="009F3FD9" w:rsidP="009F3FD9">
      <w:pPr>
        <w:rPr>
          <w:rFonts w:ascii="Open Sans" w:hAnsi="Open Sans" w:cs="Open Sans"/>
          <w:sz w:val="20"/>
        </w:rPr>
      </w:pPr>
      <w:r w:rsidRPr="008F62D6">
        <w:rPr>
          <w:rFonts w:ascii="Open Sans" w:hAnsi="Open Sans" w:cs="Open Sans"/>
          <w:sz w:val="20"/>
        </w:rPr>
        <w:t xml:space="preserve">Projects taking place in countries where IPA has a country program are expected to be run through the local IPA Country Office, as these offices have the experience and long-term presence to ensure that projects meet excellent research quality standards, maintain strong partner relationships, and that the study is are well-integrated with the work of the </w:t>
      </w:r>
      <w:r>
        <w:rPr>
          <w:rFonts w:ascii="Open Sans" w:hAnsi="Open Sans" w:cs="Open Sans"/>
          <w:sz w:val="20"/>
        </w:rPr>
        <w:t>IPV Initiative</w:t>
      </w:r>
      <w:r w:rsidRPr="008F62D6">
        <w:rPr>
          <w:rFonts w:ascii="Open Sans" w:hAnsi="Open Sans" w:cs="Open Sans"/>
          <w:sz w:val="20"/>
        </w:rPr>
        <w:t xml:space="preserve"> and IPA as a whole. Please make sure that you reach out to the local IPA Country Office well in advance of the deadline to discuss your application, including the research design, implementation plan, and project feasibility. Pending review and approval of your proposed project(s) by the country office staff, they will work with you on the budget and application materials. If you need assistance in reaching out to IPA Country Offices, pleas</w:t>
      </w:r>
      <w:r>
        <w:rPr>
          <w:rFonts w:ascii="Open Sans" w:hAnsi="Open Sans" w:cs="Open Sans"/>
          <w:sz w:val="20"/>
        </w:rPr>
        <w:t xml:space="preserve">e email us at </w:t>
      </w:r>
      <w:hyperlink r:id="rId11" w:history="1">
        <w:r w:rsidRPr="004F4F2F">
          <w:rPr>
            <w:rStyle w:val="Hyperlink"/>
            <w:rFonts w:ascii="Open Sans" w:hAnsi="Open Sans" w:cs="Open Sans"/>
            <w:sz w:val="20"/>
          </w:rPr>
          <w:t>ipvinitiative@poverty-action.org</w:t>
        </w:r>
      </w:hyperlink>
      <w:r w:rsidRPr="008F62D6">
        <w:rPr>
          <w:rFonts w:ascii="Open Sans" w:hAnsi="Open Sans" w:cs="Open Sans"/>
          <w:sz w:val="20"/>
        </w:rPr>
        <w:t>.</w:t>
      </w:r>
      <w:r>
        <w:rPr>
          <w:rFonts w:ascii="Open Sans" w:hAnsi="Open Sans" w:cs="Open Sans"/>
          <w:sz w:val="20"/>
        </w:rPr>
        <w:t xml:space="preserve"> </w:t>
      </w:r>
      <w:r w:rsidRPr="008F62D6">
        <w:rPr>
          <w:rFonts w:ascii="Open Sans" w:hAnsi="Open Sans" w:cs="Open Sans"/>
          <w:sz w:val="20"/>
        </w:rPr>
        <w:t xml:space="preserve">Research applicants are encouraged to provide a clear motivation in case they elect to work with another implementing organization in a country where IPA is present. </w:t>
      </w:r>
    </w:p>
    <w:p w14:paraId="0E0BBE6C" w14:textId="77777777" w:rsidR="009F3FD9" w:rsidRDefault="009F3FD9" w:rsidP="009F3FD9">
      <w:pPr>
        <w:rPr>
          <w:rFonts w:ascii="Open Sans" w:hAnsi="Open Sans" w:cs="Open Sans"/>
          <w:b/>
          <w:sz w:val="20"/>
        </w:rPr>
      </w:pPr>
      <w:r w:rsidRPr="008F62D6">
        <w:rPr>
          <w:rFonts w:ascii="Open Sans" w:hAnsi="Open Sans" w:cs="Open Sans"/>
          <w:b/>
          <w:sz w:val="20"/>
        </w:rPr>
        <w:t xml:space="preserve">Funding. </w:t>
      </w:r>
    </w:p>
    <w:p w14:paraId="7394E569" w14:textId="5D1F65E1" w:rsidR="009F3FD9" w:rsidRPr="008F62D6" w:rsidRDefault="009F3FD9" w:rsidP="009F3FD9">
      <w:pPr>
        <w:rPr>
          <w:rFonts w:ascii="Open Sans" w:hAnsi="Open Sans" w:cs="Open Sans"/>
          <w:sz w:val="20"/>
        </w:rPr>
      </w:pPr>
      <w:r>
        <w:rPr>
          <w:rFonts w:ascii="Open Sans" w:hAnsi="Open Sans" w:cs="Open Sans"/>
          <w:sz w:val="20"/>
        </w:rPr>
        <w:t xml:space="preserve">Proposals </w:t>
      </w:r>
      <w:r w:rsidRPr="008F62D6">
        <w:rPr>
          <w:rFonts w:ascii="Open Sans" w:hAnsi="Open Sans" w:cs="Open Sans"/>
          <w:sz w:val="20"/>
        </w:rPr>
        <w:t xml:space="preserve">shall indicate the overall cost of the project as well as the funding requested of the </w:t>
      </w:r>
      <w:r>
        <w:rPr>
          <w:rFonts w:ascii="Open Sans" w:hAnsi="Open Sans" w:cs="Open Sans"/>
          <w:sz w:val="20"/>
        </w:rPr>
        <w:t>IPV</w:t>
      </w:r>
      <w:r w:rsidRPr="008F62D6">
        <w:rPr>
          <w:rFonts w:ascii="Open Sans" w:hAnsi="Open Sans" w:cs="Open Sans"/>
          <w:sz w:val="20"/>
        </w:rPr>
        <w:t xml:space="preserve"> Initiative. Funding is for research costs. Implementation costs for the program are expected to be covered from other sources, except when adequate justification is provided for their inclusion in the study budget. Funding under the study budget for the salaries and/or time of researchers in developing countries will be considered on a case-by-case basis by the selection committee. </w:t>
      </w:r>
    </w:p>
    <w:p w14:paraId="3231E57B" w14:textId="77777777" w:rsidR="009F3FD9" w:rsidRDefault="009F3FD9" w:rsidP="009F3FD9">
      <w:pPr>
        <w:rPr>
          <w:rFonts w:ascii="Open Sans" w:hAnsi="Open Sans" w:cs="Open Sans"/>
          <w:sz w:val="20"/>
        </w:rPr>
      </w:pPr>
      <w:r w:rsidRPr="008F62D6">
        <w:rPr>
          <w:rFonts w:ascii="Open Sans" w:hAnsi="Open Sans" w:cs="Open Sans"/>
          <w:b/>
          <w:sz w:val="20"/>
        </w:rPr>
        <w:t>Project Timeline.</w:t>
      </w:r>
      <w:r w:rsidRPr="008F62D6">
        <w:rPr>
          <w:rFonts w:ascii="Open Sans" w:hAnsi="Open Sans" w:cs="Open Sans"/>
          <w:sz w:val="20"/>
        </w:rPr>
        <w:t xml:space="preserve"> </w:t>
      </w:r>
    </w:p>
    <w:p w14:paraId="3F3D6EBC" w14:textId="0C529224" w:rsidR="009F3FD9" w:rsidRDefault="009F3FD9" w:rsidP="009F3FD9">
      <w:pPr>
        <w:rPr>
          <w:rFonts w:ascii="Open Sans" w:hAnsi="Open Sans" w:cs="Open Sans"/>
          <w:sz w:val="20"/>
        </w:rPr>
      </w:pPr>
      <w:r w:rsidRPr="008F62D6">
        <w:rPr>
          <w:rFonts w:ascii="Open Sans" w:hAnsi="Open Sans" w:cs="Open Sans"/>
          <w:sz w:val="20"/>
        </w:rPr>
        <w:t xml:space="preserve">Projects are expected to </w:t>
      </w:r>
      <w:r>
        <w:rPr>
          <w:rFonts w:ascii="Open Sans" w:hAnsi="Open Sans" w:cs="Open Sans"/>
          <w:sz w:val="20"/>
        </w:rPr>
        <w:t>launch IPV-related component of th</w:t>
      </w:r>
      <w:r w:rsidR="00B505D8">
        <w:rPr>
          <w:rFonts w:ascii="Open Sans" w:hAnsi="Open Sans" w:cs="Open Sans"/>
          <w:sz w:val="20"/>
        </w:rPr>
        <w:t xml:space="preserve">eir study before the </w:t>
      </w:r>
      <w:r w:rsidR="00DB3FB7">
        <w:rPr>
          <w:rFonts w:ascii="Open Sans" w:hAnsi="Open Sans" w:cs="Open Sans"/>
          <w:sz w:val="20"/>
        </w:rPr>
        <w:t xml:space="preserve">middle </w:t>
      </w:r>
      <w:r w:rsidR="00B505D8">
        <w:rPr>
          <w:rFonts w:ascii="Open Sans" w:hAnsi="Open Sans" w:cs="Open Sans"/>
          <w:sz w:val="20"/>
        </w:rPr>
        <w:t>of 20</w:t>
      </w:r>
      <w:r w:rsidR="00DB3FB7">
        <w:rPr>
          <w:rFonts w:ascii="Open Sans" w:hAnsi="Open Sans" w:cs="Open Sans"/>
          <w:sz w:val="20"/>
        </w:rPr>
        <w:t xml:space="preserve">20 and provide a final report before November </w:t>
      </w:r>
      <w:proofErr w:type="gramStart"/>
      <w:r w:rsidR="00DB3FB7">
        <w:rPr>
          <w:rFonts w:ascii="Open Sans" w:hAnsi="Open Sans" w:cs="Open Sans"/>
          <w:sz w:val="20"/>
        </w:rPr>
        <w:t>15</w:t>
      </w:r>
      <w:r w:rsidR="00DB3FB7" w:rsidRPr="00032830">
        <w:rPr>
          <w:rFonts w:ascii="Open Sans" w:hAnsi="Open Sans" w:cs="Open Sans"/>
          <w:sz w:val="20"/>
          <w:vertAlign w:val="superscript"/>
        </w:rPr>
        <w:t>th</w:t>
      </w:r>
      <w:proofErr w:type="gramEnd"/>
      <w:r w:rsidR="00DB3FB7">
        <w:rPr>
          <w:rFonts w:ascii="Open Sans" w:hAnsi="Open Sans" w:cs="Open Sans"/>
          <w:sz w:val="20"/>
        </w:rPr>
        <w:t xml:space="preserve"> 2020</w:t>
      </w:r>
      <w:r w:rsidR="000D1301">
        <w:rPr>
          <w:rFonts w:ascii="Open Sans" w:hAnsi="Open Sans" w:cs="Open Sans"/>
          <w:sz w:val="20"/>
        </w:rPr>
        <w:t>.</w:t>
      </w:r>
      <w:r w:rsidR="00DB3FB7">
        <w:rPr>
          <w:rFonts w:ascii="Open Sans" w:hAnsi="Open Sans" w:cs="Open Sans"/>
          <w:sz w:val="20"/>
        </w:rPr>
        <w:t xml:space="preserve"> If this poses a problem please discuss with IPV Initiative staff. </w:t>
      </w:r>
    </w:p>
    <w:p w14:paraId="32CDEDFA" w14:textId="77777777" w:rsidR="009F3FD9" w:rsidRDefault="009F3FD9" w:rsidP="009F3FD9">
      <w:pPr>
        <w:rPr>
          <w:rFonts w:ascii="Open Sans" w:hAnsi="Open Sans" w:cs="Open Sans"/>
          <w:sz w:val="20"/>
        </w:rPr>
      </w:pPr>
    </w:p>
    <w:p w14:paraId="212F54D5" w14:textId="77777777" w:rsidR="009F3FD9" w:rsidRPr="009F3FD9" w:rsidRDefault="009F3FD9" w:rsidP="009F3FD9">
      <w:pPr>
        <w:pStyle w:val="Heading1"/>
        <w:rPr>
          <w:rFonts w:ascii="Open Sans" w:hAnsi="Open Sans" w:cs="Open Sans"/>
          <w:b/>
        </w:rPr>
      </w:pPr>
      <w:r>
        <w:rPr>
          <w:rFonts w:ascii="Open Sans" w:hAnsi="Open Sans" w:cs="Open Sans"/>
          <w:b/>
        </w:rPr>
        <w:t>Evaluation Criteria</w:t>
      </w:r>
    </w:p>
    <w:p w14:paraId="2FD62E05" w14:textId="77777777" w:rsidR="009F3FD9" w:rsidRDefault="009F3FD9" w:rsidP="009F3FD9">
      <w:pPr>
        <w:spacing w:after="0"/>
      </w:pPr>
    </w:p>
    <w:p w14:paraId="46B049F6" w14:textId="78E72F3B" w:rsidR="00F43DEB" w:rsidRPr="00F43DEB" w:rsidRDefault="00F43DEB" w:rsidP="00F43DEB">
      <w:pPr>
        <w:jc w:val="both"/>
        <w:rPr>
          <w:rFonts w:ascii="Open Sans" w:hAnsi="Open Sans" w:cs="Open Sans"/>
          <w:sz w:val="20"/>
          <w:szCs w:val="20"/>
        </w:rPr>
      </w:pPr>
      <w:r w:rsidRPr="00F43DEB">
        <w:rPr>
          <w:rFonts w:ascii="Open Sans" w:hAnsi="Open Sans" w:cs="Open Sans"/>
          <w:sz w:val="20"/>
          <w:szCs w:val="20"/>
        </w:rPr>
        <w:t xml:space="preserve">Proposals will be evaluated based on their potential to provide reliable insight into the theoretical underpinnings of IPV and the types of programs that can lead to sustainable reductions in IPV in LMIC settings. </w:t>
      </w:r>
      <w:r w:rsidR="00DB3FB7" w:rsidRPr="00F43DEB">
        <w:rPr>
          <w:rFonts w:ascii="Open Sans" w:hAnsi="Open Sans" w:cs="Open Sans"/>
          <w:sz w:val="20"/>
          <w:szCs w:val="20"/>
        </w:rPr>
        <w:t>The</w:t>
      </w:r>
      <w:r w:rsidR="00DB3FB7">
        <w:rPr>
          <w:rFonts w:ascii="Open Sans" w:hAnsi="Open Sans" w:cs="Open Sans"/>
          <w:sz w:val="20"/>
          <w:szCs w:val="20"/>
        </w:rPr>
        <w:t xml:space="preserve"> potential scientific and policy insights</w:t>
      </w:r>
      <w:r w:rsidR="00DB3FB7" w:rsidRPr="00F43DEB">
        <w:rPr>
          <w:rFonts w:ascii="Open Sans" w:hAnsi="Open Sans" w:cs="Open Sans"/>
          <w:sz w:val="20"/>
          <w:szCs w:val="20"/>
        </w:rPr>
        <w:t xml:space="preserve"> </w:t>
      </w:r>
      <w:r w:rsidRPr="00F43DEB">
        <w:rPr>
          <w:rFonts w:ascii="Open Sans" w:hAnsi="Open Sans" w:cs="Open Sans"/>
          <w:sz w:val="20"/>
          <w:szCs w:val="20"/>
        </w:rPr>
        <w:t>will be</w:t>
      </w:r>
      <w:r w:rsidR="00DB3FB7">
        <w:rPr>
          <w:rFonts w:ascii="Open Sans" w:hAnsi="Open Sans" w:cs="Open Sans"/>
          <w:sz w:val="20"/>
          <w:szCs w:val="20"/>
        </w:rPr>
        <w:t xml:space="preserve"> directly</w:t>
      </w:r>
      <w:r w:rsidRPr="00F43DEB">
        <w:rPr>
          <w:rFonts w:ascii="Open Sans" w:hAnsi="Open Sans" w:cs="Open Sans"/>
          <w:sz w:val="20"/>
          <w:szCs w:val="20"/>
        </w:rPr>
        <w:t xml:space="preserve"> weighed against costs </w:t>
      </w:r>
      <w:r w:rsidR="00DB3FB7">
        <w:rPr>
          <w:rFonts w:ascii="Open Sans" w:hAnsi="Open Sans" w:cs="Open Sans"/>
          <w:sz w:val="20"/>
          <w:szCs w:val="20"/>
        </w:rPr>
        <w:t>of the amount requested</w:t>
      </w:r>
      <w:r w:rsidRPr="00F43DEB">
        <w:rPr>
          <w:rFonts w:ascii="Open Sans" w:hAnsi="Open Sans" w:cs="Open Sans"/>
          <w:sz w:val="20"/>
          <w:szCs w:val="20"/>
        </w:rPr>
        <w:t>. The selection committee will consider the following factors in evaluating proposals:</w:t>
      </w:r>
    </w:p>
    <w:p w14:paraId="74123B87" w14:textId="77777777" w:rsidR="00F43DEB" w:rsidRPr="00F43DEB" w:rsidRDefault="00F43DEB" w:rsidP="00F43DEB">
      <w:pPr>
        <w:pStyle w:val="ListParagraph"/>
        <w:numPr>
          <w:ilvl w:val="0"/>
          <w:numId w:val="9"/>
        </w:numPr>
        <w:jc w:val="both"/>
        <w:rPr>
          <w:rFonts w:ascii="Open Sans" w:hAnsi="Open Sans" w:cs="Open Sans"/>
          <w:sz w:val="20"/>
          <w:szCs w:val="20"/>
        </w:rPr>
      </w:pPr>
      <w:r>
        <w:rPr>
          <w:rFonts w:ascii="Open Sans" w:hAnsi="Open Sans" w:cs="Open Sans"/>
          <w:sz w:val="20"/>
          <w:szCs w:val="20"/>
        </w:rPr>
        <w:t>Is t</w:t>
      </w:r>
      <w:r w:rsidRPr="00F43DEB">
        <w:rPr>
          <w:rFonts w:ascii="Open Sans" w:hAnsi="Open Sans" w:cs="Open Sans"/>
          <w:sz w:val="20"/>
          <w:szCs w:val="20"/>
        </w:rPr>
        <w:t>he intervention being studied likely</w:t>
      </w:r>
      <w:r>
        <w:rPr>
          <w:rFonts w:ascii="Open Sans" w:hAnsi="Open Sans" w:cs="Open Sans"/>
          <w:sz w:val="20"/>
          <w:szCs w:val="20"/>
        </w:rPr>
        <w:t xml:space="preserve"> to shift IPV outcomes?</w:t>
      </w:r>
    </w:p>
    <w:p w14:paraId="7A82B016" w14:textId="557FA376" w:rsidR="00F43DEB" w:rsidRPr="00F43DEB" w:rsidRDefault="00F43DEB" w:rsidP="00F43DEB">
      <w:pPr>
        <w:pStyle w:val="ListParagraph"/>
        <w:numPr>
          <w:ilvl w:val="0"/>
          <w:numId w:val="9"/>
        </w:numPr>
        <w:jc w:val="both"/>
        <w:rPr>
          <w:rFonts w:ascii="Open Sans" w:hAnsi="Open Sans" w:cs="Open Sans"/>
          <w:sz w:val="20"/>
          <w:szCs w:val="20"/>
        </w:rPr>
      </w:pPr>
      <w:r>
        <w:rPr>
          <w:rFonts w:ascii="Open Sans" w:hAnsi="Open Sans" w:cs="Open Sans"/>
          <w:sz w:val="20"/>
          <w:szCs w:val="20"/>
        </w:rPr>
        <w:t>Is the</w:t>
      </w:r>
      <w:r w:rsidRPr="00F43DEB">
        <w:rPr>
          <w:rFonts w:ascii="Open Sans" w:hAnsi="Open Sans" w:cs="Open Sans"/>
          <w:sz w:val="20"/>
          <w:szCs w:val="20"/>
        </w:rPr>
        <w:t xml:space="preserve"> study</w:t>
      </w:r>
      <w:r>
        <w:rPr>
          <w:rFonts w:ascii="Open Sans" w:hAnsi="Open Sans" w:cs="Open Sans"/>
          <w:sz w:val="20"/>
          <w:szCs w:val="20"/>
        </w:rPr>
        <w:t xml:space="preserve"> relevant to policymakers (which c</w:t>
      </w:r>
      <w:r w:rsidRPr="00F43DEB">
        <w:rPr>
          <w:rFonts w:ascii="Open Sans" w:hAnsi="Open Sans" w:cs="Open Sans"/>
          <w:sz w:val="20"/>
          <w:szCs w:val="20"/>
        </w:rPr>
        <w:t xml:space="preserve">ould be either that the study is focused on a </w:t>
      </w:r>
      <w:r>
        <w:rPr>
          <w:rFonts w:ascii="Open Sans" w:hAnsi="Open Sans" w:cs="Open Sans"/>
          <w:sz w:val="20"/>
          <w:szCs w:val="20"/>
        </w:rPr>
        <w:t>widespread development program</w:t>
      </w:r>
      <w:r w:rsidR="00E26603">
        <w:rPr>
          <w:rFonts w:ascii="Open Sans" w:hAnsi="Open Sans" w:cs="Open Sans"/>
          <w:sz w:val="20"/>
          <w:szCs w:val="20"/>
        </w:rPr>
        <w:t>—</w:t>
      </w:r>
      <w:r>
        <w:rPr>
          <w:rFonts w:ascii="Open Sans" w:hAnsi="Open Sans" w:cs="Open Sans"/>
          <w:sz w:val="20"/>
          <w:szCs w:val="20"/>
        </w:rPr>
        <w:t xml:space="preserve">e.g. </w:t>
      </w:r>
      <w:r w:rsidRPr="00F43DEB">
        <w:rPr>
          <w:rFonts w:ascii="Open Sans" w:hAnsi="Open Sans" w:cs="Open Sans"/>
          <w:sz w:val="20"/>
          <w:szCs w:val="20"/>
        </w:rPr>
        <w:t>cash transfers, micro-fi</w:t>
      </w:r>
      <w:r>
        <w:rPr>
          <w:rFonts w:ascii="Open Sans" w:hAnsi="Open Sans" w:cs="Open Sans"/>
          <w:sz w:val="20"/>
          <w:szCs w:val="20"/>
        </w:rPr>
        <w:t>nance, graduation approach, etc</w:t>
      </w:r>
      <w:r w:rsidR="00E26603">
        <w:rPr>
          <w:rFonts w:ascii="Open Sans" w:hAnsi="Open Sans" w:cs="Open Sans"/>
          <w:sz w:val="20"/>
          <w:szCs w:val="20"/>
        </w:rPr>
        <w:t>.—</w:t>
      </w:r>
      <w:r w:rsidRPr="00F43DEB">
        <w:rPr>
          <w:rFonts w:ascii="Open Sans" w:hAnsi="Open Sans" w:cs="Open Sans"/>
          <w:sz w:val="20"/>
          <w:szCs w:val="20"/>
        </w:rPr>
        <w:t xml:space="preserve">or of a program </w:t>
      </w:r>
      <w:r>
        <w:rPr>
          <w:rFonts w:ascii="Open Sans" w:hAnsi="Open Sans" w:cs="Open Sans"/>
          <w:sz w:val="20"/>
          <w:szCs w:val="20"/>
        </w:rPr>
        <w:t xml:space="preserve">with a large potential to scale)? </w:t>
      </w:r>
      <w:r w:rsidRPr="00F43DEB">
        <w:rPr>
          <w:rFonts w:ascii="Open Sans" w:hAnsi="Open Sans" w:cs="Open Sans"/>
          <w:sz w:val="20"/>
          <w:szCs w:val="20"/>
        </w:rPr>
        <w:t xml:space="preserve"> </w:t>
      </w:r>
    </w:p>
    <w:p w14:paraId="02AA3A8D" w14:textId="77777777" w:rsidR="00F43DEB" w:rsidRPr="00F43DEB" w:rsidRDefault="00F43DEB" w:rsidP="00F43DEB">
      <w:pPr>
        <w:pStyle w:val="ListParagraph"/>
        <w:numPr>
          <w:ilvl w:val="0"/>
          <w:numId w:val="9"/>
        </w:numPr>
        <w:jc w:val="both"/>
        <w:rPr>
          <w:rFonts w:ascii="Open Sans" w:hAnsi="Open Sans" w:cs="Open Sans"/>
          <w:sz w:val="20"/>
          <w:szCs w:val="20"/>
        </w:rPr>
      </w:pPr>
      <w:r>
        <w:rPr>
          <w:rFonts w:ascii="Open Sans" w:hAnsi="Open Sans" w:cs="Open Sans"/>
          <w:sz w:val="20"/>
          <w:szCs w:val="20"/>
        </w:rPr>
        <w:lastRenderedPageBreak/>
        <w:t>Is the study able to isolate casual mechanisms or contribute to program design for IPV reduction more broadly?</w:t>
      </w:r>
    </w:p>
    <w:p w14:paraId="5794DEC1" w14:textId="77777777" w:rsidR="00F43DEB" w:rsidRPr="00F43DEB" w:rsidRDefault="00F43DEB" w:rsidP="00F43DEB">
      <w:pPr>
        <w:pStyle w:val="ListParagraph"/>
        <w:numPr>
          <w:ilvl w:val="0"/>
          <w:numId w:val="9"/>
        </w:numPr>
        <w:jc w:val="both"/>
        <w:rPr>
          <w:rFonts w:ascii="Open Sans" w:hAnsi="Open Sans" w:cs="Open Sans"/>
          <w:sz w:val="20"/>
          <w:szCs w:val="20"/>
        </w:rPr>
      </w:pPr>
      <w:r>
        <w:rPr>
          <w:rFonts w:ascii="Open Sans" w:hAnsi="Open Sans" w:cs="Open Sans"/>
          <w:sz w:val="20"/>
          <w:szCs w:val="20"/>
        </w:rPr>
        <w:t>What is the relative value of the study, i.e. the</w:t>
      </w:r>
      <w:r w:rsidRPr="00F43DEB">
        <w:rPr>
          <w:rFonts w:ascii="Open Sans" w:hAnsi="Open Sans" w:cs="Open Sans"/>
          <w:sz w:val="20"/>
          <w:szCs w:val="20"/>
        </w:rPr>
        <w:t xml:space="preserve"> total budget request in comparison to the likely l</w:t>
      </w:r>
      <w:r>
        <w:rPr>
          <w:rFonts w:ascii="Open Sans" w:hAnsi="Open Sans" w:cs="Open Sans"/>
          <w:sz w:val="20"/>
          <w:szCs w:val="20"/>
        </w:rPr>
        <w:t>earning?</w:t>
      </w:r>
    </w:p>
    <w:p w14:paraId="0532806A" w14:textId="2E4A06F4" w:rsidR="00F43DEB" w:rsidRPr="00032830" w:rsidRDefault="00F43DEB" w:rsidP="00F43DEB">
      <w:pPr>
        <w:pStyle w:val="ListParagraph"/>
        <w:numPr>
          <w:ilvl w:val="0"/>
          <w:numId w:val="9"/>
        </w:numPr>
        <w:jc w:val="both"/>
        <w:rPr>
          <w:rFonts w:ascii="Open Sans" w:hAnsi="Open Sans" w:cs="Open Sans"/>
          <w:b/>
          <w:sz w:val="20"/>
          <w:szCs w:val="20"/>
        </w:rPr>
      </w:pPr>
      <w:r w:rsidRPr="00F43DEB">
        <w:rPr>
          <w:rFonts w:ascii="Open Sans" w:hAnsi="Open Sans" w:cs="Open Sans"/>
          <w:sz w:val="20"/>
          <w:szCs w:val="20"/>
        </w:rPr>
        <w:t xml:space="preserve">Does the study employ any innovative measurement </w:t>
      </w:r>
      <w:r>
        <w:rPr>
          <w:rFonts w:ascii="Open Sans" w:hAnsi="Open Sans" w:cs="Open Sans"/>
          <w:sz w:val="20"/>
          <w:szCs w:val="20"/>
        </w:rPr>
        <w:t>or design strategy to improve or better understand some of the methodological issues of researching IPV?</w:t>
      </w:r>
    </w:p>
    <w:p w14:paraId="68F97ACE" w14:textId="77661021" w:rsidR="00DB3FB7" w:rsidRPr="00032830" w:rsidRDefault="00DB3FB7" w:rsidP="00F43DEB">
      <w:pPr>
        <w:pStyle w:val="ListParagraph"/>
        <w:numPr>
          <w:ilvl w:val="0"/>
          <w:numId w:val="9"/>
        </w:numPr>
        <w:jc w:val="both"/>
        <w:rPr>
          <w:rFonts w:ascii="Open Sans" w:hAnsi="Open Sans" w:cs="Open Sans"/>
          <w:b/>
          <w:sz w:val="20"/>
          <w:szCs w:val="20"/>
        </w:rPr>
      </w:pPr>
      <w:r>
        <w:rPr>
          <w:rFonts w:ascii="Open Sans" w:hAnsi="Open Sans" w:cs="Open Sans"/>
          <w:sz w:val="20"/>
          <w:szCs w:val="20"/>
        </w:rPr>
        <w:t xml:space="preserve">Is composition of the research team well-suited to carry out research on this sensitive topic? Preference will be given to multi-disciplinary teams and/or teams that have viable plans to get results-out beyond one discipline. </w:t>
      </w:r>
    </w:p>
    <w:p w14:paraId="2185C38B" w14:textId="015C2DA5" w:rsidR="00DB3FB7" w:rsidRPr="00F43DEB" w:rsidRDefault="00DB3FB7" w:rsidP="00F43DEB">
      <w:pPr>
        <w:pStyle w:val="ListParagraph"/>
        <w:numPr>
          <w:ilvl w:val="0"/>
          <w:numId w:val="9"/>
        </w:numPr>
        <w:jc w:val="both"/>
        <w:rPr>
          <w:rFonts w:ascii="Open Sans" w:hAnsi="Open Sans" w:cs="Open Sans"/>
          <w:b/>
          <w:sz w:val="20"/>
          <w:szCs w:val="20"/>
        </w:rPr>
      </w:pPr>
      <w:r>
        <w:rPr>
          <w:rFonts w:ascii="Open Sans" w:hAnsi="Open Sans" w:cs="Open Sans"/>
          <w:sz w:val="20"/>
          <w:szCs w:val="20"/>
        </w:rPr>
        <w:t>What is strategy to disseminate results and how likely are these results to inform conversations among policymakers, development professionals and academics?</w:t>
      </w:r>
    </w:p>
    <w:p w14:paraId="7D751502" w14:textId="77777777" w:rsidR="009F3FD9" w:rsidRPr="009F3FD9" w:rsidRDefault="009F3FD9" w:rsidP="009F3FD9">
      <w:pPr>
        <w:pStyle w:val="Heading1"/>
        <w:rPr>
          <w:rFonts w:ascii="Open Sans" w:hAnsi="Open Sans" w:cs="Open Sans"/>
          <w:b/>
        </w:rPr>
      </w:pPr>
      <w:r>
        <w:rPr>
          <w:rFonts w:ascii="Open Sans" w:hAnsi="Open Sans" w:cs="Open Sans"/>
          <w:b/>
        </w:rPr>
        <w:t xml:space="preserve">Award </w:t>
      </w:r>
      <w:r w:rsidRPr="009F3FD9">
        <w:rPr>
          <w:rFonts w:ascii="Open Sans" w:hAnsi="Open Sans" w:cs="Open Sans"/>
          <w:b/>
        </w:rPr>
        <w:t>Process</w:t>
      </w:r>
    </w:p>
    <w:p w14:paraId="0FB3D7E7" w14:textId="77777777" w:rsidR="009F3FD9" w:rsidRDefault="009F3FD9" w:rsidP="009F3FD9">
      <w:pPr>
        <w:spacing w:after="0"/>
        <w:rPr>
          <w:rFonts w:ascii="Open Sans" w:hAnsi="Open Sans" w:cs="Open Sans"/>
          <w:sz w:val="20"/>
        </w:rPr>
      </w:pPr>
    </w:p>
    <w:p w14:paraId="016E7B3C" w14:textId="77777777" w:rsidR="009F3FD9" w:rsidRPr="009F3FD9" w:rsidRDefault="009F3FD9" w:rsidP="009F3FD9">
      <w:pPr>
        <w:rPr>
          <w:rFonts w:ascii="Open Sans" w:hAnsi="Open Sans" w:cs="Open Sans"/>
          <w:sz w:val="20"/>
        </w:rPr>
      </w:pPr>
      <w:r w:rsidRPr="009F3FD9">
        <w:rPr>
          <w:rFonts w:ascii="Open Sans" w:hAnsi="Open Sans" w:cs="Open Sans"/>
          <w:sz w:val="20"/>
        </w:rPr>
        <w:t>If your proposal is accepted for award, the funds will be internally assigned to the IPA country office (if you will be</w:t>
      </w:r>
      <w:r>
        <w:rPr>
          <w:rFonts w:ascii="Open Sans" w:hAnsi="Open Sans" w:cs="Open Sans"/>
          <w:sz w:val="20"/>
        </w:rPr>
        <w:t xml:space="preserve"> </w:t>
      </w:r>
      <w:r w:rsidRPr="009F3FD9">
        <w:rPr>
          <w:rFonts w:ascii="Open Sans" w:hAnsi="Open Sans" w:cs="Open Sans"/>
          <w:sz w:val="20"/>
        </w:rPr>
        <w:t>working with an IPA country office) or provided under an award from IPA to the research implementing institution.</w:t>
      </w:r>
    </w:p>
    <w:p w14:paraId="067A56C3" w14:textId="77777777" w:rsidR="009F3FD9" w:rsidRPr="008F62D6" w:rsidRDefault="009F3FD9" w:rsidP="009F3FD9">
      <w:pPr>
        <w:rPr>
          <w:rFonts w:ascii="Open Sans" w:hAnsi="Open Sans" w:cs="Open Sans"/>
          <w:sz w:val="20"/>
        </w:rPr>
      </w:pPr>
      <w:r w:rsidRPr="009F3FD9">
        <w:rPr>
          <w:rFonts w:ascii="Open Sans" w:hAnsi="Open Sans" w:cs="Open Sans"/>
          <w:sz w:val="20"/>
        </w:rPr>
        <w:t>Institutional Review Board (IRB) approval is required for all studies. This a</w:t>
      </w:r>
      <w:r>
        <w:rPr>
          <w:rFonts w:ascii="Open Sans" w:hAnsi="Open Sans" w:cs="Open Sans"/>
          <w:sz w:val="20"/>
        </w:rPr>
        <w:t xml:space="preserve">pproval may come from your host </w:t>
      </w:r>
      <w:r w:rsidRPr="009F3FD9">
        <w:rPr>
          <w:rFonts w:ascii="Open Sans" w:hAnsi="Open Sans" w:cs="Open Sans"/>
          <w:sz w:val="20"/>
        </w:rPr>
        <w:t>institution’s IRB or from IPA’s own IRB. If you are planning on using IPA’s IRB, please</w:t>
      </w:r>
      <w:r>
        <w:rPr>
          <w:rFonts w:ascii="Open Sans" w:hAnsi="Open Sans" w:cs="Open Sans"/>
          <w:sz w:val="20"/>
        </w:rPr>
        <w:t xml:space="preserve"> make sure to budget $2,000 for </w:t>
      </w:r>
      <w:r w:rsidRPr="009F3FD9">
        <w:rPr>
          <w:rFonts w:ascii="Open Sans" w:hAnsi="Open Sans" w:cs="Open Sans"/>
          <w:sz w:val="20"/>
        </w:rPr>
        <w:t>this process per IPA IRB’s protocols.</w:t>
      </w:r>
    </w:p>
    <w:p w14:paraId="1E5F1F88" w14:textId="77777777" w:rsidR="009F3FD9" w:rsidRDefault="009F3FD9" w:rsidP="00F54CDA">
      <w:pPr>
        <w:rPr>
          <w:rFonts w:ascii="Open Sans" w:hAnsi="Open Sans" w:cs="Open Sans"/>
          <w:sz w:val="20"/>
        </w:rPr>
      </w:pPr>
    </w:p>
    <w:p w14:paraId="42495538" w14:textId="77777777" w:rsidR="009F3FD9" w:rsidRPr="009F3FD9" w:rsidRDefault="009F3FD9" w:rsidP="009F3FD9">
      <w:pPr>
        <w:pStyle w:val="Heading1"/>
        <w:rPr>
          <w:rFonts w:ascii="Open Sans" w:hAnsi="Open Sans" w:cs="Open Sans"/>
          <w:b/>
        </w:rPr>
      </w:pPr>
      <w:r w:rsidRPr="009F3FD9">
        <w:rPr>
          <w:rFonts w:ascii="Open Sans" w:hAnsi="Open Sans" w:cs="Open Sans"/>
          <w:b/>
        </w:rPr>
        <w:t xml:space="preserve">ABOUT INNOVATIONS FOR POVERTY ACTION </w:t>
      </w:r>
    </w:p>
    <w:p w14:paraId="1257115D" w14:textId="77777777" w:rsidR="009F3FD9" w:rsidRDefault="009F3FD9" w:rsidP="009F3FD9">
      <w:pPr>
        <w:spacing w:after="0"/>
        <w:rPr>
          <w:rFonts w:ascii="Open Sans" w:hAnsi="Open Sans" w:cs="Open Sans"/>
          <w:sz w:val="20"/>
          <w:szCs w:val="20"/>
        </w:rPr>
      </w:pPr>
    </w:p>
    <w:p w14:paraId="3141C7A5" w14:textId="77777777" w:rsidR="009F3FD9" w:rsidRPr="009F3FD9" w:rsidRDefault="009F3FD9" w:rsidP="009F3FD9">
      <w:pPr>
        <w:rPr>
          <w:rFonts w:ascii="Open Sans" w:hAnsi="Open Sans" w:cs="Open Sans"/>
          <w:sz w:val="20"/>
          <w:szCs w:val="20"/>
        </w:rPr>
      </w:pPr>
      <w:r w:rsidRPr="009F3FD9">
        <w:rPr>
          <w:rFonts w:ascii="Open Sans" w:hAnsi="Open Sans" w:cs="Open Sans"/>
          <w:sz w:val="20"/>
          <w:szCs w:val="20"/>
        </w:rPr>
        <w:t>Innovations for Poverty Action (IPA) is a research and policy non-profit that discovers and promotes effective solutions to global poverty problems. IPA brings together researchers and decision-makers to design, rigorously evaluate, and refine these solutions and their applications, ensuring that the evidence created is used to improve the lives of the world’s poor. Since its founding in 2002, IPA has worked with over 400 leading academics to conduct over 500 evaluations in 51 countries. This research has informed hundreds of successful programs that now impact millions of individuals worldwide.</w:t>
      </w:r>
    </w:p>
    <w:p w14:paraId="4394DAE2" w14:textId="5702EF78" w:rsidR="009F3FD9" w:rsidRPr="009F3FD9" w:rsidRDefault="009F3FD9" w:rsidP="009F3FD9">
      <w:pPr>
        <w:rPr>
          <w:rFonts w:ascii="Open Sans" w:hAnsi="Open Sans" w:cs="Open Sans"/>
          <w:sz w:val="20"/>
          <w:szCs w:val="20"/>
        </w:rPr>
      </w:pPr>
      <w:r w:rsidRPr="009F3FD9">
        <w:rPr>
          <w:rFonts w:ascii="Open Sans" w:hAnsi="Open Sans" w:cs="Open Sans"/>
          <w:sz w:val="20"/>
          <w:szCs w:val="20"/>
        </w:rPr>
        <w:t xml:space="preserve">IPA is present in 20 countries through 18 permanent offices. If you are working outside </w:t>
      </w:r>
      <w:r w:rsidR="005F177D">
        <w:rPr>
          <w:rFonts w:ascii="Open Sans" w:hAnsi="Open Sans" w:cs="Open Sans"/>
          <w:sz w:val="20"/>
          <w:szCs w:val="20"/>
        </w:rPr>
        <w:t xml:space="preserve">one </w:t>
      </w:r>
      <w:r w:rsidRPr="009F3FD9">
        <w:rPr>
          <w:rFonts w:ascii="Open Sans" w:hAnsi="Open Sans" w:cs="Open Sans"/>
          <w:sz w:val="20"/>
          <w:szCs w:val="20"/>
        </w:rPr>
        <w:t>of the countries mentioned below, please contact</w:t>
      </w:r>
      <w:r w:rsidR="008956FE">
        <w:rPr>
          <w:rFonts w:ascii="Open Sans" w:hAnsi="Open Sans" w:cs="Open Sans"/>
          <w:sz w:val="20"/>
          <w:szCs w:val="20"/>
        </w:rPr>
        <w:t xml:space="preserve"> </w:t>
      </w:r>
      <w:r w:rsidR="00707115" w:rsidRPr="00707115">
        <w:rPr>
          <w:rStyle w:val="Hyperlink"/>
          <w:rFonts w:ascii="Open Sans" w:hAnsi="Open Sans" w:cs="Open Sans"/>
          <w:color w:val="auto"/>
          <w:sz w:val="20"/>
          <w:szCs w:val="20"/>
          <w:u w:val="none"/>
        </w:rPr>
        <w:t>Ellen Bates-</w:t>
      </w:r>
      <w:proofErr w:type="spellStart"/>
      <w:r w:rsidR="00707115" w:rsidRPr="00707115">
        <w:rPr>
          <w:rStyle w:val="Hyperlink"/>
          <w:rFonts w:ascii="Open Sans" w:hAnsi="Open Sans" w:cs="Open Sans"/>
          <w:color w:val="auto"/>
          <w:sz w:val="20"/>
          <w:szCs w:val="20"/>
          <w:u w:val="none"/>
        </w:rPr>
        <w:t>Jefferys</w:t>
      </w:r>
      <w:proofErr w:type="spellEnd"/>
      <w:r w:rsidR="005F177D" w:rsidRPr="00707115">
        <w:rPr>
          <w:rFonts w:ascii="Open Sans" w:hAnsi="Open Sans" w:cs="Open Sans"/>
          <w:sz w:val="20"/>
          <w:szCs w:val="20"/>
        </w:rPr>
        <w:t xml:space="preserve"> </w:t>
      </w:r>
      <w:r w:rsidR="005F177D">
        <w:rPr>
          <w:rFonts w:ascii="Open Sans" w:hAnsi="Open Sans" w:cs="Open Sans"/>
          <w:sz w:val="20"/>
          <w:szCs w:val="20"/>
        </w:rPr>
        <w:t xml:space="preserve">at </w:t>
      </w:r>
      <w:hyperlink r:id="rId12" w:history="1">
        <w:r w:rsidR="005F177D" w:rsidRPr="00FA5CA5">
          <w:rPr>
            <w:rStyle w:val="Hyperlink"/>
            <w:rFonts w:ascii="Open Sans" w:hAnsi="Open Sans" w:cs="Open Sans"/>
            <w:sz w:val="20"/>
            <w:szCs w:val="20"/>
          </w:rPr>
          <w:t>ipvinitiative@poverty-action.org</w:t>
        </w:r>
      </w:hyperlink>
      <w:r w:rsidRPr="009F3FD9">
        <w:rPr>
          <w:rFonts w:ascii="Open Sans" w:hAnsi="Open Sans" w:cs="Open Sans"/>
          <w:sz w:val="20"/>
          <w:szCs w:val="20"/>
        </w:rPr>
        <w:t xml:space="preserve"> for further information.</w:t>
      </w:r>
    </w:p>
    <w:tbl>
      <w:tblPr>
        <w:tblStyle w:val="ListTable2-Accent11"/>
        <w:tblW w:w="9630" w:type="dxa"/>
        <w:tblLook w:val="04A0" w:firstRow="1" w:lastRow="0" w:firstColumn="1" w:lastColumn="0" w:noHBand="0" w:noVBand="1"/>
      </w:tblPr>
      <w:tblGrid>
        <w:gridCol w:w="2610"/>
        <w:gridCol w:w="3623"/>
        <w:gridCol w:w="3397"/>
      </w:tblGrid>
      <w:tr w:rsidR="009F3FD9" w:rsidRPr="009F3FD9" w14:paraId="56D4E8CA" w14:textId="77777777" w:rsidTr="00977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09DF70E" w14:textId="77777777" w:rsidR="009F3FD9" w:rsidRPr="009F3FD9" w:rsidRDefault="009F3FD9" w:rsidP="009778CE">
            <w:pPr>
              <w:rPr>
                <w:rFonts w:ascii="Open Sans" w:hAnsi="Open Sans" w:cs="Open Sans"/>
                <w:sz w:val="20"/>
                <w:szCs w:val="20"/>
              </w:rPr>
            </w:pPr>
          </w:p>
        </w:tc>
        <w:tc>
          <w:tcPr>
            <w:tcW w:w="3623" w:type="dxa"/>
          </w:tcPr>
          <w:p w14:paraId="071B9D98" w14:textId="77777777" w:rsidR="009F3FD9" w:rsidRPr="009F3FD9" w:rsidRDefault="009F3FD9" w:rsidP="009778CE">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r w:rsidRPr="009F3FD9">
              <w:rPr>
                <w:rFonts w:ascii="Open Sans" w:hAnsi="Open Sans" w:cs="Open Sans"/>
                <w:sz w:val="20"/>
                <w:szCs w:val="20"/>
              </w:rPr>
              <w:t>IPA Country Programs</w:t>
            </w:r>
          </w:p>
        </w:tc>
        <w:tc>
          <w:tcPr>
            <w:tcW w:w="3397" w:type="dxa"/>
          </w:tcPr>
          <w:p w14:paraId="49798AF6" w14:textId="77777777" w:rsidR="009F3FD9" w:rsidRPr="009F3FD9" w:rsidRDefault="009F3FD9" w:rsidP="009778CE">
            <w:pPr>
              <w:cnfStyle w:val="100000000000" w:firstRow="1" w:lastRow="0" w:firstColumn="0" w:lastColumn="0" w:oddVBand="0" w:evenVBand="0" w:oddHBand="0" w:evenHBand="0" w:firstRowFirstColumn="0" w:firstRowLastColumn="0" w:lastRowFirstColumn="0" w:lastRowLastColumn="0"/>
              <w:rPr>
                <w:rFonts w:ascii="Open Sans" w:hAnsi="Open Sans" w:cs="Open Sans"/>
                <w:sz w:val="20"/>
                <w:szCs w:val="20"/>
              </w:rPr>
            </w:pPr>
          </w:p>
        </w:tc>
      </w:tr>
      <w:tr w:rsidR="009F3FD9" w:rsidRPr="009F3FD9" w14:paraId="434CF2B8"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0F37D07" w14:textId="77777777" w:rsidR="009F3FD9" w:rsidRPr="009F3FD9" w:rsidRDefault="009F3FD9" w:rsidP="009778CE">
            <w:pPr>
              <w:rPr>
                <w:rFonts w:ascii="Open Sans" w:hAnsi="Open Sans" w:cs="Open Sans"/>
                <w:sz w:val="20"/>
                <w:szCs w:val="20"/>
              </w:rPr>
            </w:pPr>
            <w:r w:rsidRPr="009F3FD9">
              <w:rPr>
                <w:rFonts w:ascii="Open Sans" w:hAnsi="Open Sans" w:cs="Open Sans"/>
                <w:sz w:val="20"/>
                <w:szCs w:val="20"/>
              </w:rPr>
              <w:t>Bangladesh</w:t>
            </w:r>
          </w:p>
        </w:tc>
        <w:tc>
          <w:tcPr>
            <w:tcW w:w="3623" w:type="dxa"/>
          </w:tcPr>
          <w:p w14:paraId="581041BE" w14:textId="77777777" w:rsidR="009F3FD9" w:rsidRPr="009F3FD9" w:rsidRDefault="009F3FD9" w:rsidP="009778CE">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9F3FD9">
              <w:rPr>
                <w:rFonts w:ascii="Open Sans" w:hAnsi="Open Sans" w:cs="Open Sans"/>
                <w:sz w:val="20"/>
                <w:szCs w:val="20"/>
              </w:rPr>
              <w:t>Ashraf Haque</w:t>
            </w:r>
          </w:p>
        </w:tc>
        <w:tc>
          <w:tcPr>
            <w:tcW w:w="3397" w:type="dxa"/>
          </w:tcPr>
          <w:p w14:paraId="02B70BD1" w14:textId="77777777" w:rsidR="009F3FD9" w:rsidRPr="009F3FD9" w:rsidRDefault="00813157" w:rsidP="009778CE">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13" w:history="1">
              <w:r w:rsidR="009F3FD9" w:rsidRPr="009F3FD9">
                <w:rPr>
                  <w:rStyle w:val="Hyperlink"/>
                  <w:rFonts w:ascii="Open Sans" w:hAnsi="Open Sans" w:cs="Open Sans"/>
                  <w:sz w:val="20"/>
                  <w:szCs w:val="20"/>
                </w:rPr>
                <w:t>mahaque@poverty-action.org</w:t>
              </w:r>
            </w:hyperlink>
          </w:p>
        </w:tc>
      </w:tr>
      <w:tr w:rsidR="009F3FD9" w:rsidRPr="009F3FD9" w14:paraId="1984C924"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7A08539C" w14:textId="77777777" w:rsidR="009F3FD9" w:rsidRPr="009F3FD9" w:rsidRDefault="009F3FD9" w:rsidP="009778CE">
            <w:pPr>
              <w:rPr>
                <w:rFonts w:ascii="Open Sans" w:hAnsi="Open Sans" w:cs="Open Sans"/>
                <w:sz w:val="20"/>
                <w:szCs w:val="20"/>
              </w:rPr>
            </w:pPr>
            <w:r w:rsidRPr="009F3FD9">
              <w:rPr>
                <w:rFonts w:ascii="Open Sans" w:hAnsi="Open Sans" w:cs="Open Sans"/>
                <w:sz w:val="20"/>
                <w:szCs w:val="20"/>
              </w:rPr>
              <w:t>Bolivia</w:t>
            </w:r>
          </w:p>
        </w:tc>
        <w:tc>
          <w:tcPr>
            <w:tcW w:w="3623" w:type="dxa"/>
          </w:tcPr>
          <w:p w14:paraId="2C7C858E" w14:textId="77777777" w:rsidR="009F3FD9" w:rsidRPr="005F177D" w:rsidRDefault="009F3FD9" w:rsidP="009778C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5F177D">
              <w:rPr>
                <w:rFonts w:ascii="Open Sans" w:hAnsi="Open Sans" w:cs="Open Sans"/>
                <w:sz w:val="20"/>
                <w:szCs w:val="20"/>
              </w:rPr>
              <w:t>Juan Manuel Hernández-</w:t>
            </w:r>
            <w:proofErr w:type="spellStart"/>
            <w:r w:rsidRPr="005F177D">
              <w:rPr>
                <w:rFonts w:ascii="Open Sans" w:hAnsi="Open Sans" w:cs="Open Sans"/>
                <w:sz w:val="20"/>
                <w:szCs w:val="20"/>
              </w:rPr>
              <w:t>Agramonte</w:t>
            </w:r>
            <w:proofErr w:type="spellEnd"/>
          </w:p>
        </w:tc>
        <w:tc>
          <w:tcPr>
            <w:tcW w:w="3397" w:type="dxa"/>
          </w:tcPr>
          <w:p w14:paraId="401C520E" w14:textId="77777777" w:rsidR="009F3FD9" w:rsidRPr="005F177D" w:rsidRDefault="00813157" w:rsidP="009778C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14" w:history="1">
              <w:r w:rsidR="009F3FD9" w:rsidRPr="005F177D">
                <w:rPr>
                  <w:rStyle w:val="Hyperlink"/>
                  <w:rFonts w:ascii="Open Sans" w:hAnsi="Open Sans" w:cs="Open Sans"/>
                  <w:sz w:val="20"/>
                  <w:szCs w:val="20"/>
                </w:rPr>
                <w:t>jmhernandez@poverty-action.org</w:t>
              </w:r>
            </w:hyperlink>
          </w:p>
        </w:tc>
      </w:tr>
      <w:tr w:rsidR="009F3FD9" w:rsidRPr="009F3FD9" w14:paraId="623F0855"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6252CB1" w14:textId="77777777" w:rsidR="009F3FD9" w:rsidRPr="009F3FD9" w:rsidRDefault="009F3FD9" w:rsidP="009778CE">
            <w:pPr>
              <w:rPr>
                <w:rFonts w:ascii="Open Sans" w:hAnsi="Open Sans" w:cs="Open Sans"/>
                <w:sz w:val="20"/>
                <w:szCs w:val="20"/>
              </w:rPr>
            </w:pPr>
            <w:r w:rsidRPr="009F3FD9">
              <w:rPr>
                <w:rFonts w:ascii="Open Sans" w:hAnsi="Open Sans" w:cs="Open Sans"/>
                <w:sz w:val="20"/>
                <w:szCs w:val="20"/>
              </w:rPr>
              <w:t>Burkina Faso</w:t>
            </w:r>
          </w:p>
        </w:tc>
        <w:tc>
          <w:tcPr>
            <w:tcW w:w="3623" w:type="dxa"/>
          </w:tcPr>
          <w:p w14:paraId="2B304823" w14:textId="3D123D54" w:rsidR="009F3FD9" w:rsidRPr="005F177D" w:rsidRDefault="005F177D" w:rsidP="009778CE">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095C02">
              <w:rPr>
                <w:rFonts w:ascii="Open Sans" w:hAnsi="Open Sans" w:cs="Open Sans"/>
                <w:sz w:val="20"/>
                <w:szCs w:val="20"/>
              </w:rPr>
              <w:t>A</w:t>
            </w:r>
            <w:r>
              <w:rPr>
                <w:rFonts w:ascii="Open Sans" w:hAnsi="Open Sans" w:cs="Open Sans"/>
                <w:sz w:val="20"/>
                <w:szCs w:val="20"/>
              </w:rPr>
              <w:t>r</w:t>
            </w:r>
            <w:r w:rsidRPr="00095C02">
              <w:rPr>
                <w:rFonts w:ascii="Open Sans" w:hAnsi="Open Sans" w:cs="Open Sans"/>
                <w:sz w:val="20"/>
                <w:szCs w:val="20"/>
              </w:rPr>
              <w:t xml:space="preserve">thur </w:t>
            </w:r>
            <w:proofErr w:type="spellStart"/>
            <w:r>
              <w:rPr>
                <w:rFonts w:ascii="Open Sans" w:hAnsi="Open Sans" w:cs="Open Sans"/>
                <w:sz w:val="20"/>
                <w:szCs w:val="20"/>
              </w:rPr>
              <w:t>S</w:t>
            </w:r>
            <w:r w:rsidRPr="005F177D">
              <w:rPr>
                <w:rFonts w:ascii="Open Sans" w:hAnsi="Open Sans" w:cs="Open Sans"/>
                <w:sz w:val="20"/>
                <w:szCs w:val="20"/>
              </w:rPr>
              <w:t>agot</w:t>
            </w:r>
            <w:r>
              <w:rPr>
                <w:rFonts w:ascii="Open Sans" w:hAnsi="Open Sans" w:cs="Open Sans"/>
                <w:sz w:val="20"/>
                <w:szCs w:val="20"/>
              </w:rPr>
              <w:t>-D</w:t>
            </w:r>
            <w:r w:rsidRPr="005F177D">
              <w:rPr>
                <w:rFonts w:ascii="Open Sans" w:hAnsi="Open Sans" w:cs="Open Sans"/>
                <w:sz w:val="20"/>
                <w:szCs w:val="20"/>
              </w:rPr>
              <w:t>uvauroux</w:t>
            </w:r>
            <w:proofErr w:type="spellEnd"/>
          </w:p>
        </w:tc>
        <w:tc>
          <w:tcPr>
            <w:tcW w:w="3397" w:type="dxa"/>
          </w:tcPr>
          <w:p w14:paraId="764C2547" w14:textId="1DE8CC81" w:rsidR="009F3FD9" w:rsidRPr="005F177D" w:rsidRDefault="005F177D" w:rsidP="009778CE">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5F177D">
              <w:rPr>
                <w:rStyle w:val="Hyperlink"/>
                <w:rFonts w:ascii="Open Sans" w:hAnsi="Open Sans" w:cs="Open Sans"/>
                <w:sz w:val="20"/>
                <w:szCs w:val="20"/>
              </w:rPr>
              <w:t>asagotduvauroux@poverty-action.org</w:t>
            </w:r>
          </w:p>
        </w:tc>
      </w:tr>
      <w:tr w:rsidR="009F3FD9" w:rsidRPr="009F3FD9" w14:paraId="65117EED"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272F8251" w14:textId="77777777" w:rsidR="009F3FD9" w:rsidRPr="009F3FD9" w:rsidRDefault="009F3FD9" w:rsidP="009778CE">
            <w:pPr>
              <w:rPr>
                <w:rFonts w:ascii="Open Sans" w:hAnsi="Open Sans" w:cs="Open Sans"/>
                <w:sz w:val="20"/>
                <w:szCs w:val="20"/>
              </w:rPr>
            </w:pPr>
            <w:r w:rsidRPr="009F3FD9">
              <w:rPr>
                <w:rFonts w:ascii="Open Sans" w:hAnsi="Open Sans" w:cs="Open Sans"/>
                <w:sz w:val="20"/>
                <w:szCs w:val="20"/>
              </w:rPr>
              <w:t>Colombia</w:t>
            </w:r>
          </w:p>
        </w:tc>
        <w:tc>
          <w:tcPr>
            <w:tcW w:w="3623" w:type="dxa"/>
          </w:tcPr>
          <w:p w14:paraId="64A7244E" w14:textId="77777777" w:rsidR="009F3FD9" w:rsidRPr="005F177D" w:rsidRDefault="00094AF7" w:rsidP="009778C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5F177D">
              <w:rPr>
                <w:rFonts w:ascii="Open Sans" w:hAnsi="Open Sans" w:cs="Open Sans"/>
                <w:sz w:val="20"/>
                <w:szCs w:val="20"/>
              </w:rPr>
              <w:t>Kyle Holloway</w:t>
            </w:r>
          </w:p>
        </w:tc>
        <w:tc>
          <w:tcPr>
            <w:tcW w:w="3397" w:type="dxa"/>
          </w:tcPr>
          <w:p w14:paraId="7B28BE17" w14:textId="77777777" w:rsidR="009F3FD9" w:rsidRPr="005F177D" w:rsidRDefault="00813157" w:rsidP="009778CE">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15" w:history="1">
              <w:r w:rsidR="00094AF7" w:rsidRPr="005F177D">
                <w:rPr>
                  <w:rStyle w:val="Hyperlink"/>
                  <w:rFonts w:ascii="Open Sans" w:hAnsi="Open Sans" w:cs="Open Sans"/>
                  <w:sz w:val="20"/>
                  <w:szCs w:val="20"/>
                </w:rPr>
                <w:t>kholloway@poverty-action.org</w:t>
              </w:r>
            </w:hyperlink>
          </w:p>
        </w:tc>
      </w:tr>
      <w:tr w:rsidR="009F3FD9" w:rsidRPr="009F3FD9" w14:paraId="1FE686A1"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B3F2CA0" w14:textId="77777777" w:rsidR="009F3FD9" w:rsidRPr="009F3FD9" w:rsidRDefault="009F3FD9" w:rsidP="009778CE">
            <w:pPr>
              <w:rPr>
                <w:rFonts w:ascii="Open Sans" w:hAnsi="Open Sans" w:cs="Open Sans"/>
                <w:sz w:val="20"/>
                <w:szCs w:val="20"/>
              </w:rPr>
            </w:pPr>
            <w:r w:rsidRPr="009F3FD9">
              <w:rPr>
                <w:rFonts w:ascii="Open Sans" w:hAnsi="Open Sans" w:cs="Open Sans"/>
                <w:sz w:val="20"/>
                <w:szCs w:val="20"/>
              </w:rPr>
              <w:lastRenderedPageBreak/>
              <w:t>Cote d’Ivoire</w:t>
            </w:r>
          </w:p>
        </w:tc>
        <w:tc>
          <w:tcPr>
            <w:tcW w:w="3623" w:type="dxa"/>
          </w:tcPr>
          <w:p w14:paraId="719FF0DB" w14:textId="4B4B8346" w:rsidR="009F3FD9" w:rsidRPr="007208EF" w:rsidRDefault="008F7360" w:rsidP="009778CE">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8F7360">
              <w:rPr>
                <w:rFonts w:ascii="Open Sans" w:hAnsi="Open Sans" w:cs="Open Sans"/>
                <w:sz w:val="20"/>
                <w:szCs w:val="20"/>
              </w:rPr>
              <w:t xml:space="preserve">Arthur </w:t>
            </w:r>
            <w:proofErr w:type="spellStart"/>
            <w:r w:rsidRPr="008F7360">
              <w:rPr>
                <w:rFonts w:ascii="Open Sans" w:hAnsi="Open Sans" w:cs="Open Sans"/>
                <w:sz w:val="20"/>
                <w:szCs w:val="20"/>
              </w:rPr>
              <w:t>Sagot-Duvauroux</w:t>
            </w:r>
            <w:proofErr w:type="spellEnd"/>
          </w:p>
        </w:tc>
        <w:tc>
          <w:tcPr>
            <w:tcW w:w="3397" w:type="dxa"/>
          </w:tcPr>
          <w:p w14:paraId="1FE7EFC8" w14:textId="7B48218F" w:rsidR="009F3FD9" w:rsidRPr="005F177D" w:rsidRDefault="00813157" w:rsidP="009778CE">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16" w:history="1">
              <w:r w:rsidR="008F7360">
                <w:rPr>
                  <w:rStyle w:val="Hyperlink"/>
                  <w:rFonts w:ascii="Open Sans" w:hAnsi="Open Sans" w:cs="Open Sans"/>
                  <w:sz w:val="20"/>
                  <w:szCs w:val="20"/>
                </w:rPr>
                <w:t>asagotduvauroux@poverty-action.org</w:t>
              </w:r>
            </w:hyperlink>
          </w:p>
        </w:tc>
      </w:tr>
      <w:tr w:rsidR="00094AF7" w:rsidRPr="009F3FD9" w14:paraId="24BCE85B"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69C78017"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Dominican Republic</w:t>
            </w:r>
          </w:p>
        </w:tc>
        <w:tc>
          <w:tcPr>
            <w:tcW w:w="3623" w:type="dxa"/>
          </w:tcPr>
          <w:p w14:paraId="2589D5A3" w14:textId="06FA3726" w:rsidR="00094AF7" w:rsidRPr="007208EF" w:rsidRDefault="005F177D"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208EF">
              <w:rPr>
                <w:rFonts w:ascii="Open Sans" w:hAnsi="Open Sans" w:cs="Open Sans"/>
                <w:sz w:val="20"/>
                <w:szCs w:val="20"/>
              </w:rPr>
              <w:t>Kyle Holloway</w:t>
            </w:r>
          </w:p>
        </w:tc>
        <w:tc>
          <w:tcPr>
            <w:tcW w:w="3397" w:type="dxa"/>
          </w:tcPr>
          <w:p w14:paraId="33D59B8B" w14:textId="77777777" w:rsidR="00094AF7" w:rsidRPr="005F177D" w:rsidRDefault="0081315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17" w:history="1">
              <w:r w:rsidR="00094AF7" w:rsidRPr="005F177D">
                <w:rPr>
                  <w:rStyle w:val="Hyperlink"/>
                  <w:rFonts w:ascii="Open Sans" w:hAnsi="Open Sans" w:cs="Open Sans"/>
                  <w:sz w:val="20"/>
                  <w:szCs w:val="20"/>
                </w:rPr>
                <w:t>kholloway@poverty-action.org</w:t>
              </w:r>
            </w:hyperlink>
          </w:p>
        </w:tc>
      </w:tr>
      <w:tr w:rsidR="00094AF7" w:rsidRPr="009F3FD9" w14:paraId="4E640C76"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E2AC21F"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Ghana</w:t>
            </w:r>
          </w:p>
        </w:tc>
        <w:tc>
          <w:tcPr>
            <w:tcW w:w="3623" w:type="dxa"/>
          </w:tcPr>
          <w:p w14:paraId="49662203" w14:textId="77777777" w:rsidR="00094AF7" w:rsidRPr="007208EF" w:rsidRDefault="00094AF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roofErr w:type="spellStart"/>
            <w:r w:rsidRPr="007208EF">
              <w:rPr>
                <w:rFonts w:ascii="Open Sans" w:hAnsi="Open Sans" w:cs="Open Sans"/>
                <w:sz w:val="20"/>
                <w:szCs w:val="20"/>
              </w:rPr>
              <w:t>Madeleen</w:t>
            </w:r>
            <w:proofErr w:type="spellEnd"/>
            <w:r w:rsidRPr="007208EF">
              <w:rPr>
                <w:rFonts w:ascii="Open Sans" w:hAnsi="Open Sans" w:cs="Open Sans"/>
                <w:sz w:val="20"/>
                <w:szCs w:val="20"/>
              </w:rPr>
              <w:t xml:space="preserve"> </w:t>
            </w:r>
            <w:proofErr w:type="spellStart"/>
            <w:r w:rsidRPr="007208EF">
              <w:rPr>
                <w:rFonts w:ascii="Open Sans" w:hAnsi="Open Sans" w:cs="Open Sans"/>
                <w:sz w:val="20"/>
                <w:szCs w:val="20"/>
              </w:rPr>
              <w:t>Husselman</w:t>
            </w:r>
            <w:proofErr w:type="spellEnd"/>
          </w:p>
        </w:tc>
        <w:tc>
          <w:tcPr>
            <w:tcW w:w="3397" w:type="dxa"/>
          </w:tcPr>
          <w:p w14:paraId="6E33A594" w14:textId="77777777" w:rsidR="00094AF7" w:rsidRPr="009F3FD9" w:rsidRDefault="0081315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18" w:history="1">
              <w:r w:rsidR="00094AF7" w:rsidRPr="0063225F">
                <w:rPr>
                  <w:rStyle w:val="Hyperlink"/>
                  <w:rFonts w:ascii="Open Sans" w:hAnsi="Open Sans" w:cs="Open Sans"/>
                  <w:sz w:val="20"/>
                  <w:szCs w:val="20"/>
                </w:rPr>
                <w:t>mhusselman@poverty-action.org</w:t>
              </w:r>
            </w:hyperlink>
          </w:p>
        </w:tc>
      </w:tr>
      <w:tr w:rsidR="00094AF7" w:rsidRPr="009F3FD9" w14:paraId="1E5D52C5"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6F3EE1B5"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Kenya</w:t>
            </w:r>
          </w:p>
        </w:tc>
        <w:tc>
          <w:tcPr>
            <w:tcW w:w="3623" w:type="dxa"/>
          </w:tcPr>
          <w:p w14:paraId="5A65CA99" w14:textId="56402AA8" w:rsidR="00094AF7" w:rsidRPr="007208EF" w:rsidRDefault="008956FE"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208EF">
              <w:rPr>
                <w:rFonts w:ascii="Open Sans" w:hAnsi="Open Sans" w:cs="Open Sans"/>
                <w:sz w:val="20"/>
                <w:szCs w:val="20"/>
                <w:shd w:val="clear" w:color="auto" w:fill="FFFFFF"/>
              </w:rPr>
              <w:t>Allison Stone</w:t>
            </w:r>
          </w:p>
        </w:tc>
        <w:tc>
          <w:tcPr>
            <w:tcW w:w="3397" w:type="dxa"/>
          </w:tcPr>
          <w:p w14:paraId="0E1A3484" w14:textId="6AD8F51D" w:rsidR="00094AF7" w:rsidRPr="009F3FD9" w:rsidRDefault="0081315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19" w:history="1">
              <w:r w:rsidR="008956FE">
                <w:rPr>
                  <w:rStyle w:val="Hyperlink"/>
                  <w:rFonts w:ascii="Open Sans" w:hAnsi="Open Sans" w:cs="Open Sans"/>
                  <w:sz w:val="20"/>
                  <w:szCs w:val="20"/>
                </w:rPr>
                <w:t>astone@poverty-action.org</w:t>
              </w:r>
            </w:hyperlink>
          </w:p>
        </w:tc>
      </w:tr>
      <w:tr w:rsidR="00094AF7" w:rsidRPr="009F3FD9" w14:paraId="10864C25"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D3D067C"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Liberia</w:t>
            </w:r>
          </w:p>
        </w:tc>
        <w:tc>
          <w:tcPr>
            <w:tcW w:w="3623" w:type="dxa"/>
          </w:tcPr>
          <w:p w14:paraId="292EC8B8" w14:textId="77777777" w:rsidR="00094AF7" w:rsidRPr="007208EF" w:rsidRDefault="00094AF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proofErr w:type="spellStart"/>
            <w:r w:rsidRPr="007208EF">
              <w:rPr>
                <w:rFonts w:ascii="Open Sans" w:hAnsi="Open Sans" w:cs="Open Sans"/>
                <w:sz w:val="20"/>
                <w:szCs w:val="20"/>
              </w:rPr>
              <w:t>Arja</w:t>
            </w:r>
            <w:proofErr w:type="spellEnd"/>
            <w:r w:rsidRPr="007208EF">
              <w:rPr>
                <w:rFonts w:ascii="Open Sans" w:hAnsi="Open Sans" w:cs="Open Sans"/>
                <w:sz w:val="20"/>
                <w:szCs w:val="20"/>
              </w:rPr>
              <w:t xml:space="preserve"> </w:t>
            </w:r>
            <w:proofErr w:type="spellStart"/>
            <w:r w:rsidRPr="007208EF">
              <w:rPr>
                <w:rFonts w:ascii="Open Sans" w:hAnsi="Open Sans" w:cs="Open Sans"/>
                <w:sz w:val="20"/>
                <w:szCs w:val="20"/>
              </w:rPr>
              <w:t>Dayal</w:t>
            </w:r>
            <w:proofErr w:type="spellEnd"/>
          </w:p>
        </w:tc>
        <w:tc>
          <w:tcPr>
            <w:tcW w:w="3397" w:type="dxa"/>
          </w:tcPr>
          <w:p w14:paraId="02D7167C" w14:textId="77777777" w:rsidR="00094AF7" w:rsidRPr="009F3FD9" w:rsidRDefault="0081315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20" w:history="1">
              <w:r w:rsidR="00094AF7" w:rsidRPr="0063225F">
                <w:rPr>
                  <w:rStyle w:val="Hyperlink"/>
                  <w:rFonts w:ascii="Open Sans" w:hAnsi="Open Sans" w:cs="Open Sans"/>
                  <w:sz w:val="20"/>
                  <w:szCs w:val="20"/>
                </w:rPr>
                <w:t>adayal@poverty-action.org</w:t>
              </w:r>
            </w:hyperlink>
          </w:p>
        </w:tc>
      </w:tr>
      <w:tr w:rsidR="00094AF7" w:rsidRPr="009F3FD9" w14:paraId="77A3E15A"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0B23EAA8"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Malawi</w:t>
            </w:r>
          </w:p>
        </w:tc>
        <w:tc>
          <w:tcPr>
            <w:tcW w:w="3623" w:type="dxa"/>
          </w:tcPr>
          <w:p w14:paraId="7BEDF6E2" w14:textId="6C604923" w:rsidR="00094AF7" w:rsidRPr="007208EF" w:rsidRDefault="008956FE"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208EF">
              <w:rPr>
                <w:rFonts w:ascii="Open Sans" w:hAnsi="Open Sans" w:cs="Open Sans"/>
                <w:sz w:val="20"/>
                <w:szCs w:val="20"/>
              </w:rPr>
              <w:t>Patrick Baxter</w:t>
            </w:r>
          </w:p>
        </w:tc>
        <w:tc>
          <w:tcPr>
            <w:tcW w:w="3397" w:type="dxa"/>
          </w:tcPr>
          <w:p w14:paraId="732543B8" w14:textId="3DFE9FD3" w:rsidR="00094AF7" w:rsidRPr="009F3FD9" w:rsidRDefault="0081315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1" w:history="1">
              <w:r w:rsidR="008956FE">
                <w:rPr>
                  <w:rStyle w:val="Hyperlink"/>
                  <w:rFonts w:ascii="Open Sans" w:hAnsi="Open Sans" w:cs="Open Sans"/>
                  <w:sz w:val="20"/>
                  <w:szCs w:val="20"/>
                </w:rPr>
                <w:t>pbaxter@poverty-action.org</w:t>
              </w:r>
            </w:hyperlink>
          </w:p>
        </w:tc>
      </w:tr>
      <w:tr w:rsidR="00094AF7" w:rsidRPr="009F3FD9" w14:paraId="188259CA"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5092F1B"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Mali</w:t>
            </w:r>
          </w:p>
        </w:tc>
        <w:tc>
          <w:tcPr>
            <w:tcW w:w="3623" w:type="dxa"/>
          </w:tcPr>
          <w:p w14:paraId="2C6110ED" w14:textId="48226ED1" w:rsidR="00094AF7" w:rsidRPr="007208EF" w:rsidRDefault="005F177D"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208EF">
              <w:rPr>
                <w:rFonts w:ascii="Open Sans" w:hAnsi="Open Sans" w:cs="Open Sans"/>
                <w:sz w:val="20"/>
                <w:szCs w:val="20"/>
              </w:rPr>
              <w:t xml:space="preserve">Arthur </w:t>
            </w:r>
            <w:proofErr w:type="spellStart"/>
            <w:r w:rsidRPr="007208EF">
              <w:rPr>
                <w:rFonts w:ascii="Open Sans" w:hAnsi="Open Sans" w:cs="Open Sans"/>
                <w:sz w:val="20"/>
                <w:szCs w:val="20"/>
              </w:rPr>
              <w:t>Sagot-Duvauroux</w:t>
            </w:r>
            <w:proofErr w:type="spellEnd"/>
          </w:p>
        </w:tc>
        <w:tc>
          <w:tcPr>
            <w:tcW w:w="3397" w:type="dxa"/>
          </w:tcPr>
          <w:p w14:paraId="22D32014" w14:textId="6C0222BD" w:rsidR="00094AF7" w:rsidRPr="009F3FD9" w:rsidRDefault="005F177D"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7836BB">
              <w:rPr>
                <w:rStyle w:val="Hyperlink"/>
                <w:rFonts w:ascii="Open Sans" w:hAnsi="Open Sans" w:cs="Open Sans"/>
                <w:sz w:val="20"/>
                <w:szCs w:val="20"/>
              </w:rPr>
              <w:t>asagotduvauroux@poverty-action.org</w:t>
            </w:r>
          </w:p>
        </w:tc>
      </w:tr>
      <w:tr w:rsidR="00095C02" w:rsidRPr="009F3FD9" w14:paraId="6F11B54C"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1D3E059D" w14:textId="645C3247" w:rsidR="00095C02" w:rsidRPr="009F3FD9" w:rsidRDefault="00095C02" w:rsidP="00094AF7">
            <w:pPr>
              <w:rPr>
                <w:rFonts w:ascii="Open Sans" w:hAnsi="Open Sans" w:cs="Open Sans"/>
                <w:sz w:val="20"/>
                <w:szCs w:val="20"/>
              </w:rPr>
            </w:pPr>
            <w:r>
              <w:rPr>
                <w:rFonts w:ascii="Open Sans" w:hAnsi="Open Sans" w:cs="Open Sans"/>
                <w:sz w:val="20"/>
                <w:szCs w:val="20"/>
              </w:rPr>
              <w:t>Nigeria</w:t>
            </w:r>
          </w:p>
        </w:tc>
        <w:tc>
          <w:tcPr>
            <w:tcW w:w="3623" w:type="dxa"/>
          </w:tcPr>
          <w:p w14:paraId="6F6A206A" w14:textId="55AFC0AB" w:rsidR="00095C02" w:rsidRPr="007836BB" w:rsidRDefault="00095C02"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 xml:space="preserve">Sebastian </w:t>
            </w:r>
            <w:proofErr w:type="spellStart"/>
            <w:r>
              <w:rPr>
                <w:rFonts w:ascii="Open Sans" w:hAnsi="Open Sans" w:cs="Open Sans"/>
                <w:sz w:val="20"/>
                <w:szCs w:val="20"/>
              </w:rPr>
              <w:t>Chaskel</w:t>
            </w:r>
            <w:proofErr w:type="spellEnd"/>
          </w:p>
        </w:tc>
        <w:tc>
          <w:tcPr>
            <w:tcW w:w="3397" w:type="dxa"/>
          </w:tcPr>
          <w:p w14:paraId="556A6E2E" w14:textId="7A080A45" w:rsidR="00095C02" w:rsidRPr="007836BB" w:rsidRDefault="00095C02" w:rsidP="00094AF7">
            <w:pPr>
              <w:cnfStyle w:val="000000000000" w:firstRow="0" w:lastRow="0" w:firstColumn="0" w:lastColumn="0" w:oddVBand="0" w:evenVBand="0" w:oddHBand="0" w:evenHBand="0" w:firstRowFirstColumn="0" w:firstRowLastColumn="0" w:lastRowFirstColumn="0" w:lastRowLastColumn="0"/>
              <w:rPr>
                <w:rStyle w:val="Hyperlink"/>
                <w:rFonts w:ascii="Open Sans" w:hAnsi="Open Sans" w:cs="Open Sans"/>
                <w:sz w:val="20"/>
                <w:szCs w:val="20"/>
              </w:rPr>
            </w:pPr>
            <w:r w:rsidRPr="00095C02">
              <w:rPr>
                <w:rStyle w:val="Hyperlink"/>
                <w:rFonts w:ascii="Open Sans" w:hAnsi="Open Sans" w:cs="Open Sans"/>
                <w:sz w:val="20"/>
                <w:szCs w:val="20"/>
              </w:rPr>
              <w:t>schaskel@poverty-action.org</w:t>
            </w:r>
          </w:p>
        </w:tc>
      </w:tr>
      <w:tr w:rsidR="00094AF7" w:rsidRPr="009F3FD9" w14:paraId="07D36281"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5BBB488A"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Myanmar</w:t>
            </w:r>
          </w:p>
        </w:tc>
        <w:tc>
          <w:tcPr>
            <w:tcW w:w="3623" w:type="dxa"/>
          </w:tcPr>
          <w:p w14:paraId="3ADAABC7" w14:textId="77777777" w:rsidR="00094AF7" w:rsidRPr="009F3FD9" w:rsidRDefault="00094AF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Ricardo Morel</w:t>
            </w:r>
          </w:p>
        </w:tc>
        <w:tc>
          <w:tcPr>
            <w:tcW w:w="3397" w:type="dxa"/>
          </w:tcPr>
          <w:p w14:paraId="71FCBC5E" w14:textId="77777777" w:rsidR="00094AF7" w:rsidRPr="009F3FD9" w:rsidRDefault="0081315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22" w:history="1">
              <w:r w:rsidR="00094AF7" w:rsidRPr="0063225F">
                <w:rPr>
                  <w:rStyle w:val="Hyperlink"/>
                  <w:rFonts w:ascii="Open Sans" w:hAnsi="Open Sans" w:cs="Open Sans"/>
                  <w:sz w:val="20"/>
                  <w:szCs w:val="20"/>
                </w:rPr>
                <w:t>rmorel@poverty-action.org</w:t>
              </w:r>
            </w:hyperlink>
          </w:p>
        </w:tc>
      </w:tr>
      <w:tr w:rsidR="00094AF7" w:rsidRPr="009F3FD9" w14:paraId="0947CF1E"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5376A82F"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Paraguay</w:t>
            </w:r>
          </w:p>
        </w:tc>
        <w:tc>
          <w:tcPr>
            <w:tcW w:w="3623" w:type="dxa"/>
          </w:tcPr>
          <w:p w14:paraId="0A1EEB32" w14:textId="77777777" w:rsidR="00094AF7" w:rsidRPr="009F3FD9" w:rsidRDefault="00094AF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9F3FD9">
              <w:rPr>
                <w:rFonts w:ascii="Open Sans" w:hAnsi="Open Sans" w:cs="Open Sans"/>
                <w:sz w:val="20"/>
                <w:szCs w:val="20"/>
              </w:rPr>
              <w:t>Juan Manuel Hernández-</w:t>
            </w:r>
            <w:proofErr w:type="spellStart"/>
            <w:r w:rsidRPr="009F3FD9">
              <w:rPr>
                <w:rFonts w:ascii="Open Sans" w:hAnsi="Open Sans" w:cs="Open Sans"/>
                <w:sz w:val="20"/>
                <w:szCs w:val="20"/>
              </w:rPr>
              <w:t>Agramonte</w:t>
            </w:r>
            <w:proofErr w:type="spellEnd"/>
          </w:p>
        </w:tc>
        <w:tc>
          <w:tcPr>
            <w:tcW w:w="3397" w:type="dxa"/>
          </w:tcPr>
          <w:p w14:paraId="5F3181A7" w14:textId="77777777" w:rsidR="00094AF7" w:rsidRPr="009F3FD9" w:rsidRDefault="0081315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3" w:history="1">
              <w:r w:rsidR="00094AF7" w:rsidRPr="009F3FD9">
                <w:rPr>
                  <w:rStyle w:val="Hyperlink"/>
                  <w:rFonts w:ascii="Open Sans" w:hAnsi="Open Sans" w:cs="Open Sans"/>
                  <w:sz w:val="20"/>
                  <w:szCs w:val="20"/>
                </w:rPr>
                <w:t>jmhernandez@poverty-action.org</w:t>
              </w:r>
            </w:hyperlink>
          </w:p>
        </w:tc>
      </w:tr>
      <w:tr w:rsidR="00094AF7" w:rsidRPr="009F3FD9" w14:paraId="480B078B"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22E17782"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Peru</w:t>
            </w:r>
          </w:p>
        </w:tc>
        <w:tc>
          <w:tcPr>
            <w:tcW w:w="3623" w:type="dxa"/>
          </w:tcPr>
          <w:p w14:paraId="3EB28640" w14:textId="77777777" w:rsidR="00094AF7" w:rsidRPr="009F3FD9" w:rsidRDefault="00094AF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9F3FD9">
              <w:rPr>
                <w:rFonts w:ascii="Open Sans" w:hAnsi="Open Sans" w:cs="Open Sans"/>
                <w:sz w:val="20"/>
                <w:szCs w:val="20"/>
              </w:rPr>
              <w:t>Juan Manuel Hernández-</w:t>
            </w:r>
            <w:proofErr w:type="spellStart"/>
            <w:r w:rsidRPr="009F3FD9">
              <w:rPr>
                <w:rFonts w:ascii="Open Sans" w:hAnsi="Open Sans" w:cs="Open Sans"/>
                <w:sz w:val="20"/>
                <w:szCs w:val="20"/>
              </w:rPr>
              <w:t>Agramonte</w:t>
            </w:r>
            <w:proofErr w:type="spellEnd"/>
          </w:p>
        </w:tc>
        <w:tc>
          <w:tcPr>
            <w:tcW w:w="3397" w:type="dxa"/>
          </w:tcPr>
          <w:p w14:paraId="61D51ECA" w14:textId="77777777" w:rsidR="00094AF7" w:rsidRPr="009F3FD9" w:rsidRDefault="0081315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24" w:history="1">
              <w:r w:rsidR="00094AF7" w:rsidRPr="009F3FD9">
                <w:rPr>
                  <w:rStyle w:val="Hyperlink"/>
                  <w:rFonts w:ascii="Open Sans" w:hAnsi="Open Sans" w:cs="Open Sans"/>
                  <w:sz w:val="20"/>
                  <w:szCs w:val="20"/>
                </w:rPr>
                <w:t>jmhernandez@poverty-action.org</w:t>
              </w:r>
            </w:hyperlink>
          </w:p>
        </w:tc>
      </w:tr>
      <w:tr w:rsidR="00094AF7" w:rsidRPr="009F3FD9" w14:paraId="498795AC"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6A2D495E"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Philippines</w:t>
            </w:r>
          </w:p>
        </w:tc>
        <w:tc>
          <w:tcPr>
            <w:tcW w:w="3623" w:type="dxa"/>
          </w:tcPr>
          <w:p w14:paraId="66648E3C" w14:textId="3A38FECB" w:rsidR="00094AF7" w:rsidRPr="009F3FD9" w:rsidRDefault="00094AF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roofErr w:type="spellStart"/>
            <w:r w:rsidRPr="009F3FD9">
              <w:rPr>
                <w:rFonts w:ascii="Open Sans" w:hAnsi="Open Sans" w:cs="Open Sans"/>
                <w:sz w:val="20"/>
                <w:szCs w:val="20"/>
              </w:rPr>
              <w:t>Nassreena</w:t>
            </w:r>
            <w:proofErr w:type="spellEnd"/>
            <w:r w:rsidRPr="009F3FD9">
              <w:rPr>
                <w:rFonts w:ascii="Open Sans" w:hAnsi="Open Sans" w:cs="Open Sans"/>
                <w:sz w:val="20"/>
                <w:szCs w:val="20"/>
              </w:rPr>
              <w:t xml:space="preserve"> </w:t>
            </w:r>
            <w:proofErr w:type="spellStart"/>
            <w:r w:rsidRPr="009F3FD9">
              <w:rPr>
                <w:rFonts w:ascii="Open Sans" w:hAnsi="Open Sans" w:cs="Open Sans"/>
                <w:sz w:val="20"/>
                <w:szCs w:val="20"/>
              </w:rPr>
              <w:t>Sampaco-Baddiri</w:t>
            </w:r>
            <w:proofErr w:type="spellEnd"/>
          </w:p>
        </w:tc>
        <w:tc>
          <w:tcPr>
            <w:tcW w:w="3397" w:type="dxa"/>
          </w:tcPr>
          <w:p w14:paraId="3AB19400" w14:textId="77777777" w:rsidR="00094AF7" w:rsidRPr="009F3FD9" w:rsidRDefault="0081315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5" w:history="1">
              <w:r w:rsidR="00094AF7" w:rsidRPr="009F3FD9">
                <w:rPr>
                  <w:rStyle w:val="Hyperlink"/>
                  <w:rFonts w:ascii="Open Sans" w:hAnsi="Open Sans" w:cs="Open Sans"/>
                  <w:sz w:val="20"/>
                  <w:szCs w:val="20"/>
                </w:rPr>
                <w:t>nbaddiri@poverty-action.org</w:t>
              </w:r>
            </w:hyperlink>
          </w:p>
        </w:tc>
      </w:tr>
      <w:tr w:rsidR="00094AF7" w:rsidRPr="009F3FD9" w14:paraId="3471F901"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7185C0DF"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Rwanda</w:t>
            </w:r>
          </w:p>
        </w:tc>
        <w:tc>
          <w:tcPr>
            <w:tcW w:w="3623" w:type="dxa"/>
          </w:tcPr>
          <w:p w14:paraId="33451F9A" w14:textId="77777777" w:rsidR="00094AF7" w:rsidRPr="009F3FD9" w:rsidRDefault="00094AF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Pr>
                <w:rFonts w:ascii="Open Sans" w:hAnsi="Open Sans" w:cs="Open Sans"/>
                <w:sz w:val="20"/>
                <w:szCs w:val="20"/>
              </w:rPr>
              <w:t>Doug Kirke-Smith</w:t>
            </w:r>
          </w:p>
        </w:tc>
        <w:tc>
          <w:tcPr>
            <w:tcW w:w="3397" w:type="dxa"/>
          </w:tcPr>
          <w:p w14:paraId="7DDA22B2" w14:textId="77777777" w:rsidR="00094AF7" w:rsidRPr="009F3FD9" w:rsidRDefault="0081315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26" w:history="1">
              <w:r w:rsidR="00094AF7" w:rsidRPr="0063225F">
                <w:rPr>
                  <w:rStyle w:val="Hyperlink"/>
                  <w:rFonts w:ascii="Open Sans" w:hAnsi="Open Sans" w:cs="Open Sans"/>
                  <w:sz w:val="20"/>
                  <w:szCs w:val="20"/>
                </w:rPr>
                <w:t>dkirke-smith@poverty-action.org</w:t>
              </w:r>
            </w:hyperlink>
          </w:p>
        </w:tc>
      </w:tr>
      <w:tr w:rsidR="00094AF7" w:rsidRPr="009F3FD9" w14:paraId="294C3928"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136A7C66"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Sierra Leone</w:t>
            </w:r>
          </w:p>
        </w:tc>
        <w:tc>
          <w:tcPr>
            <w:tcW w:w="3623" w:type="dxa"/>
          </w:tcPr>
          <w:p w14:paraId="77331125" w14:textId="77777777" w:rsidR="00094AF7" w:rsidRPr="009F3FD9" w:rsidRDefault="00094AF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proofErr w:type="spellStart"/>
            <w:r>
              <w:rPr>
                <w:rFonts w:ascii="Open Sans" w:hAnsi="Open Sans" w:cs="Open Sans"/>
                <w:sz w:val="20"/>
                <w:szCs w:val="20"/>
              </w:rPr>
              <w:t>Arja</w:t>
            </w:r>
            <w:proofErr w:type="spellEnd"/>
            <w:r>
              <w:rPr>
                <w:rFonts w:ascii="Open Sans" w:hAnsi="Open Sans" w:cs="Open Sans"/>
                <w:sz w:val="20"/>
                <w:szCs w:val="20"/>
              </w:rPr>
              <w:t xml:space="preserve"> </w:t>
            </w:r>
            <w:proofErr w:type="spellStart"/>
            <w:r>
              <w:rPr>
                <w:rFonts w:ascii="Open Sans" w:hAnsi="Open Sans" w:cs="Open Sans"/>
                <w:sz w:val="20"/>
                <w:szCs w:val="20"/>
              </w:rPr>
              <w:t>Dayal</w:t>
            </w:r>
            <w:proofErr w:type="spellEnd"/>
          </w:p>
        </w:tc>
        <w:tc>
          <w:tcPr>
            <w:tcW w:w="3397" w:type="dxa"/>
          </w:tcPr>
          <w:p w14:paraId="7D25AC34" w14:textId="77777777" w:rsidR="00094AF7" w:rsidRPr="009F3FD9" w:rsidRDefault="0081315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7" w:history="1">
              <w:r w:rsidR="00094AF7" w:rsidRPr="0063225F">
                <w:rPr>
                  <w:rStyle w:val="Hyperlink"/>
                  <w:rFonts w:ascii="Open Sans" w:hAnsi="Open Sans" w:cs="Open Sans"/>
                  <w:sz w:val="20"/>
                  <w:szCs w:val="20"/>
                </w:rPr>
                <w:t>adayal@poverty-action.org</w:t>
              </w:r>
            </w:hyperlink>
          </w:p>
        </w:tc>
      </w:tr>
      <w:tr w:rsidR="00094AF7" w:rsidRPr="009F3FD9" w14:paraId="69A4D6EF"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C398D85"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Tanzania</w:t>
            </w:r>
          </w:p>
        </w:tc>
        <w:tc>
          <w:tcPr>
            <w:tcW w:w="3623" w:type="dxa"/>
          </w:tcPr>
          <w:p w14:paraId="76F706EC" w14:textId="77777777" w:rsidR="00094AF7" w:rsidRPr="009F3FD9" w:rsidRDefault="00094AF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9F3FD9">
              <w:rPr>
                <w:rFonts w:ascii="Open Sans" w:hAnsi="Open Sans" w:cs="Open Sans"/>
                <w:sz w:val="20"/>
                <w:szCs w:val="20"/>
              </w:rPr>
              <w:t xml:space="preserve">Rachel </w:t>
            </w:r>
            <w:proofErr w:type="spellStart"/>
            <w:r w:rsidRPr="009F3FD9">
              <w:rPr>
                <w:rFonts w:ascii="Open Sans" w:hAnsi="Open Sans" w:cs="Open Sans"/>
                <w:sz w:val="20"/>
                <w:szCs w:val="20"/>
              </w:rPr>
              <w:t>Steinacher</w:t>
            </w:r>
            <w:proofErr w:type="spellEnd"/>
          </w:p>
        </w:tc>
        <w:tc>
          <w:tcPr>
            <w:tcW w:w="3397" w:type="dxa"/>
          </w:tcPr>
          <w:p w14:paraId="7DD1833E" w14:textId="77777777" w:rsidR="00094AF7" w:rsidRPr="009F3FD9" w:rsidRDefault="0081315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28" w:history="1">
              <w:r w:rsidR="00094AF7" w:rsidRPr="009F3FD9">
                <w:rPr>
                  <w:rStyle w:val="Hyperlink"/>
                  <w:rFonts w:ascii="Open Sans" w:hAnsi="Open Sans" w:cs="Open Sans"/>
                  <w:sz w:val="20"/>
                  <w:szCs w:val="20"/>
                </w:rPr>
                <w:t>rsteinacher@poverty-action.org</w:t>
              </w:r>
            </w:hyperlink>
          </w:p>
        </w:tc>
      </w:tr>
      <w:tr w:rsidR="00094AF7" w:rsidRPr="009F3FD9" w14:paraId="03DB585D" w14:textId="77777777" w:rsidTr="009778CE">
        <w:tc>
          <w:tcPr>
            <w:cnfStyle w:val="001000000000" w:firstRow="0" w:lastRow="0" w:firstColumn="1" w:lastColumn="0" w:oddVBand="0" w:evenVBand="0" w:oddHBand="0" w:evenHBand="0" w:firstRowFirstColumn="0" w:firstRowLastColumn="0" w:lastRowFirstColumn="0" w:lastRowLastColumn="0"/>
            <w:tcW w:w="2610" w:type="dxa"/>
          </w:tcPr>
          <w:p w14:paraId="73D680F0"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Uganda</w:t>
            </w:r>
          </w:p>
        </w:tc>
        <w:tc>
          <w:tcPr>
            <w:tcW w:w="3623" w:type="dxa"/>
          </w:tcPr>
          <w:p w14:paraId="071D6988" w14:textId="4E554C3A" w:rsidR="00094AF7" w:rsidRPr="007208EF" w:rsidRDefault="008956FE"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r w:rsidRPr="007208EF">
              <w:rPr>
                <w:rFonts w:ascii="Open Sans" w:hAnsi="Open Sans" w:cs="Open Sans"/>
                <w:sz w:val="20"/>
                <w:szCs w:val="20"/>
                <w:shd w:val="clear" w:color="auto" w:fill="FFFFFF"/>
              </w:rPr>
              <w:t xml:space="preserve">Carin </w:t>
            </w:r>
            <w:proofErr w:type="spellStart"/>
            <w:r w:rsidRPr="007208EF">
              <w:rPr>
                <w:rFonts w:ascii="Open Sans" w:hAnsi="Open Sans" w:cs="Open Sans"/>
                <w:sz w:val="20"/>
                <w:szCs w:val="20"/>
                <w:shd w:val="clear" w:color="auto" w:fill="FFFFFF"/>
              </w:rPr>
              <w:t>Mirowitz</w:t>
            </w:r>
            <w:proofErr w:type="spellEnd"/>
          </w:p>
        </w:tc>
        <w:tc>
          <w:tcPr>
            <w:tcW w:w="3397" w:type="dxa"/>
          </w:tcPr>
          <w:p w14:paraId="0E664114" w14:textId="1A0B2FE4" w:rsidR="00094AF7" w:rsidRPr="009F3FD9" w:rsidRDefault="00813157" w:rsidP="00094AF7">
            <w:pPr>
              <w:cnfStyle w:val="000000000000" w:firstRow="0" w:lastRow="0" w:firstColumn="0" w:lastColumn="0" w:oddVBand="0" w:evenVBand="0" w:oddHBand="0" w:evenHBand="0" w:firstRowFirstColumn="0" w:firstRowLastColumn="0" w:lastRowFirstColumn="0" w:lastRowLastColumn="0"/>
              <w:rPr>
                <w:rFonts w:ascii="Open Sans" w:hAnsi="Open Sans" w:cs="Open Sans"/>
                <w:sz w:val="20"/>
                <w:szCs w:val="20"/>
              </w:rPr>
            </w:pPr>
            <w:hyperlink r:id="rId29" w:history="1">
              <w:r w:rsidR="008956FE">
                <w:rPr>
                  <w:rStyle w:val="Hyperlink"/>
                  <w:rFonts w:ascii="Open Sans" w:hAnsi="Open Sans" w:cs="Open Sans"/>
                  <w:sz w:val="20"/>
                  <w:szCs w:val="20"/>
                </w:rPr>
                <w:t>cmirowitz@poverty-action.org)</w:t>
              </w:r>
            </w:hyperlink>
          </w:p>
        </w:tc>
      </w:tr>
      <w:tr w:rsidR="00094AF7" w:rsidRPr="009F3FD9" w14:paraId="24769A40" w14:textId="77777777" w:rsidTr="009778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10D98ED3" w14:textId="77777777" w:rsidR="00094AF7" w:rsidRPr="009F3FD9" w:rsidRDefault="00094AF7" w:rsidP="00094AF7">
            <w:pPr>
              <w:rPr>
                <w:rFonts w:ascii="Open Sans" w:hAnsi="Open Sans" w:cs="Open Sans"/>
                <w:sz w:val="20"/>
                <w:szCs w:val="20"/>
              </w:rPr>
            </w:pPr>
            <w:r w:rsidRPr="009F3FD9">
              <w:rPr>
                <w:rFonts w:ascii="Open Sans" w:hAnsi="Open Sans" w:cs="Open Sans"/>
                <w:sz w:val="20"/>
                <w:szCs w:val="20"/>
              </w:rPr>
              <w:t>Zambia</w:t>
            </w:r>
          </w:p>
        </w:tc>
        <w:tc>
          <w:tcPr>
            <w:tcW w:w="3623" w:type="dxa"/>
          </w:tcPr>
          <w:p w14:paraId="0549007C" w14:textId="28FB8C32" w:rsidR="00094AF7" w:rsidRPr="009F3FD9" w:rsidRDefault="005F177D"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r w:rsidRPr="00094AF7">
              <w:rPr>
                <w:rFonts w:ascii="Open Sans" w:hAnsi="Open Sans" w:cs="Open Sans"/>
                <w:sz w:val="20"/>
                <w:szCs w:val="20"/>
              </w:rPr>
              <w:t xml:space="preserve">Claudia </w:t>
            </w:r>
            <w:proofErr w:type="spellStart"/>
            <w:r w:rsidRPr="00094AF7">
              <w:rPr>
                <w:rFonts w:ascii="Open Sans" w:hAnsi="Open Sans" w:cs="Open Sans"/>
                <w:sz w:val="20"/>
                <w:szCs w:val="20"/>
              </w:rPr>
              <w:t>Casarotto</w:t>
            </w:r>
            <w:proofErr w:type="spellEnd"/>
          </w:p>
        </w:tc>
        <w:tc>
          <w:tcPr>
            <w:tcW w:w="3397" w:type="dxa"/>
          </w:tcPr>
          <w:p w14:paraId="5CA441A1" w14:textId="553E246B" w:rsidR="00094AF7" w:rsidRPr="009F3FD9" w:rsidRDefault="00813157" w:rsidP="00094AF7">
            <w:pPr>
              <w:cnfStyle w:val="000000100000" w:firstRow="0" w:lastRow="0" w:firstColumn="0" w:lastColumn="0" w:oddVBand="0" w:evenVBand="0" w:oddHBand="1" w:evenHBand="0" w:firstRowFirstColumn="0" w:firstRowLastColumn="0" w:lastRowFirstColumn="0" w:lastRowLastColumn="0"/>
              <w:rPr>
                <w:rFonts w:ascii="Open Sans" w:hAnsi="Open Sans" w:cs="Open Sans"/>
                <w:sz w:val="20"/>
                <w:szCs w:val="20"/>
              </w:rPr>
            </w:pPr>
            <w:hyperlink r:id="rId30" w:history="1">
              <w:r w:rsidR="005F177D" w:rsidRPr="0063225F">
                <w:rPr>
                  <w:rStyle w:val="Hyperlink"/>
                  <w:rFonts w:ascii="Open Sans" w:hAnsi="Open Sans" w:cs="Open Sans"/>
                  <w:sz w:val="20"/>
                  <w:szCs w:val="20"/>
                </w:rPr>
                <w:t>ccasarotto@poverty-action.org</w:t>
              </w:r>
            </w:hyperlink>
          </w:p>
        </w:tc>
      </w:tr>
    </w:tbl>
    <w:p w14:paraId="75085E24" w14:textId="77777777" w:rsidR="009F3FD9" w:rsidRPr="009F3FD9" w:rsidRDefault="009F3FD9" w:rsidP="009F3FD9">
      <w:pPr>
        <w:rPr>
          <w:rFonts w:ascii="Open Sans" w:hAnsi="Open Sans" w:cs="Open Sans"/>
          <w:sz w:val="20"/>
          <w:szCs w:val="20"/>
        </w:rPr>
      </w:pPr>
    </w:p>
    <w:p w14:paraId="5D108390" w14:textId="77777777" w:rsidR="009F3FD9" w:rsidRPr="009F3FD9" w:rsidRDefault="009F3FD9" w:rsidP="009F3FD9">
      <w:pPr>
        <w:rPr>
          <w:rFonts w:ascii="Open Sans" w:hAnsi="Open Sans" w:cs="Open Sans"/>
          <w:sz w:val="20"/>
          <w:szCs w:val="20"/>
        </w:rPr>
      </w:pPr>
      <w:r w:rsidRPr="009F3FD9">
        <w:rPr>
          <w:rFonts w:ascii="Open Sans" w:hAnsi="Open Sans" w:cs="Open Sans"/>
          <w:sz w:val="20"/>
          <w:szCs w:val="20"/>
        </w:rPr>
        <w:t xml:space="preserve">To connect with one of our country offices or questions about working with IPA, you may also contact </w:t>
      </w:r>
      <w:hyperlink r:id="rId31" w:history="1">
        <w:r w:rsidRPr="009F3FD9">
          <w:rPr>
            <w:rStyle w:val="Hyperlink"/>
            <w:rFonts w:ascii="Open Sans" w:hAnsi="Open Sans" w:cs="Open Sans"/>
            <w:sz w:val="20"/>
            <w:szCs w:val="20"/>
          </w:rPr>
          <w:t>ipvinitiative@poverty-action.org</w:t>
        </w:r>
      </w:hyperlink>
      <w:r w:rsidRPr="009F3FD9">
        <w:rPr>
          <w:rFonts w:ascii="Open Sans" w:hAnsi="Open Sans" w:cs="Open Sans"/>
          <w:sz w:val="20"/>
          <w:szCs w:val="20"/>
        </w:rPr>
        <w:t xml:space="preserve"> or </w:t>
      </w:r>
      <w:hyperlink r:id="rId32" w:history="1">
        <w:r w:rsidRPr="009F3FD9">
          <w:rPr>
            <w:rStyle w:val="Hyperlink"/>
            <w:rFonts w:ascii="Open Sans" w:hAnsi="Open Sans" w:cs="Open Sans"/>
            <w:sz w:val="20"/>
            <w:szCs w:val="20"/>
          </w:rPr>
          <w:t>pd@poverty-action.org</w:t>
        </w:r>
      </w:hyperlink>
      <w:r w:rsidRPr="009F3FD9">
        <w:rPr>
          <w:rFonts w:ascii="Open Sans" w:hAnsi="Open Sans" w:cs="Open Sans"/>
          <w:sz w:val="20"/>
          <w:szCs w:val="20"/>
        </w:rPr>
        <w:t>.</w:t>
      </w:r>
    </w:p>
    <w:p w14:paraId="5D940826" w14:textId="77777777" w:rsidR="009F3FD9" w:rsidRDefault="009F3FD9" w:rsidP="00F54CDA">
      <w:pPr>
        <w:rPr>
          <w:rFonts w:ascii="Open Sans" w:hAnsi="Open Sans" w:cs="Open Sans"/>
          <w:sz w:val="20"/>
        </w:rPr>
      </w:pPr>
    </w:p>
    <w:p w14:paraId="130975AB" w14:textId="77777777" w:rsidR="009F3FD9" w:rsidRPr="009F3FD9" w:rsidRDefault="009F3FD9" w:rsidP="009F3FD9">
      <w:pPr>
        <w:pStyle w:val="Heading1"/>
        <w:rPr>
          <w:rFonts w:ascii="Open Sans" w:hAnsi="Open Sans" w:cs="Open Sans"/>
          <w:b/>
        </w:rPr>
      </w:pPr>
      <w:r w:rsidRPr="009F3FD9">
        <w:rPr>
          <w:rFonts w:ascii="Open Sans" w:hAnsi="Open Sans" w:cs="Open Sans"/>
          <w:b/>
        </w:rPr>
        <w:t>General Terms and Conditions</w:t>
      </w:r>
    </w:p>
    <w:p w14:paraId="6CF3EF1E" w14:textId="77777777" w:rsidR="009F3FD9" w:rsidRPr="009F3FD9" w:rsidRDefault="00F43DEB" w:rsidP="009F3FD9">
      <w:pPr>
        <w:pStyle w:val="ListParagraph"/>
        <w:numPr>
          <w:ilvl w:val="0"/>
          <w:numId w:val="7"/>
        </w:numPr>
        <w:spacing w:before="240"/>
        <w:rPr>
          <w:rFonts w:ascii="Open Sans" w:hAnsi="Open Sans" w:cs="Open Sans"/>
          <w:sz w:val="18"/>
        </w:rPr>
      </w:pPr>
      <w:r>
        <w:rPr>
          <w:rFonts w:ascii="Open Sans" w:hAnsi="Open Sans" w:cs="Open Sans"/>
          <w:sz w:val="18"/>
        </w:rPr>
        <w:t xml:space="preserve">This Request for Proposals </w:t>
      </w:r>
      <w:r w:rsidR="009F3FD9" w:rsidRPr="009F3FD9">
        <w:rPr>
          <w:rFonts w:ascii="Open Sans" w:hAnsi="Open Sans" w:cs="Open Sans"/>
          <w:sz w:val="18"/>
        </w:rPr>
        <w:t>(“</w:t>
      </w:r>
      <w:r>
        <w:rPr>
          <w:rFonts w:ascii="Open Sans" w:hAnsi="Open Sans" w:cs="Open Sans"/>
          <w:sz w:val="18"/>
        </w:rPr>
        <w:t>RFP</w:t>
      </w:r>
      <w:r w:rsidR="009F3FD9" w:rsidRPr="009F3FD9">
        <w:rPr>
          <w:rFonts w:ascii="Open Sans" w:hAnsi="Open Sans" w:cs="Open Sans"/>
          <w:sz w:val="18"/>
        </w:rPr>
        <w:t xml:space="preserve">”) is not and shall not be construed to be a contract, offer, or request for an offer. Those responding to this </w:t>
      </w:r>
      <w:r>
        <w:rPr>
          <w:rFonts w:ascii="Open Sans" w:hAnsi="Open Sans" w:cs="Open Sans"/>
          <w:sz w:val="18"/>
        </w:rPr>
        <w:t>RFP</w:t>
      </w:r>
      <w:r w:rsidR="009F3FD9" w:rsidRPr="009F3FD9">
        <w:rPr>
          <w:rFonts w:ascii="Open Sans" w:hAnsi="Open Sans" w:cs="Open Sans"/>
          <w:sz w:val="18"/>
        </w:rPr>
        <w:t xml:space="preserve"> receive no rights whatsoever as a result of their submissions. Innovations for Poverty Action (IPA) will not have any express or implied obligations or responsibilities to those who respond and will not otherwise be bound by any terms or conditions, except to the extent set forth in a definitive, final, written agreement duly executed by the recipient(s) and IPA. There is no commitment by IPA that such a final agreement will be executed, even if IPA enters into negotiations with a person submitting a proposal(s), proposed recipient(s), or his or her institution.</w:t>
      </w:r>
    </w:p>
    <w:p w14:paraId="65295578"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t>Innovations for Poverty Action in its sole and exclusive discretion may reject any or all proposals with or without notice</w:t>
      </w:r>
      <w:r w:rsidR="00F43DEB">
        <w:rPr>
          <w:rFonts w:ascii="Open Sans" w:hAnsi="Open Sans" w:cs="Open Sans"/>
          <w:sz w:val="18"/>
        </w:rPr>
        <w:t xml:space="preserve"> </w:t>
      </w:r>
      <w:r w:rsidRPr="009F3FD9">
        <w:rPr>
          <w:rFonts w:ascii="Open Sans" w:hAnsi="Open Sans" w:cs="Open Sans"/>
          <w:sz w:val="18"/>
        </w:rPr>
        <w:t xml:space="preserve">or reasons, withdraw this </w:t>
      </w:r>
      <w:r w:rsidR="00F43DEB">
        <w:rPr>
          <w:rFonts w:ascii="Open Sans" w:hAnsi="Open Sans" w:cs="Open Sans"/>
          <w:sz w:val="18"/>
        </w:rPr>
        <w:t>RFP</w:t>
      </w:r>
      <w:r w:rsidRPr="009F3FD9">
        <w:rPr>
          <w:rFonts w:ascii="Open Sans" w:hAnsi="Open Sans" w:cs="Open Sans"/>
          <w:sz w:val="18"/>
        </w:rPr>
        <w:t xml:space="preserve"> at any time before or after delivery of proposals, or if no proposal is accepted, abandon the </w:t>
      </w:r>
      <w:r w:rsidR="00F43DEB">
        <w:rPr>
          <w:rFonts w:ascii="Open Sans" w:hAnsi="Open Sans" w:cs="Open Sans"/>
          <w:sz w:val="18"/>
        </w:rPr>
        <w:t>RFP</w:t>
      </w:r>
      <w:r w:rsidRPr="009F3FD9">
        <w:rPr>
          <w:rFonts w:ascii="Open Sans" w:hAnsi="Open Sans" w:cs="Open Sans"/>
          <w:sz w:val="18"/>
        </w:rPr>
        <w:t>.</w:t>
      </w:r>
    </w:p>
    <w:p w14:paraId="7DC0DB4B"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t>Innovations for Poverty Action further reserves the right in its sole and exclusive discretion to waive irregularities or defects in any proposal, but in no event will IPA have any obligation to do so. Moreover, IPA will not be responsible for errors or omissions by anyone submitting a proposal, and IPA shall be the sole judge of the responsiveness, appropriateness and completeness of any and all proposals.</w:t>
      </w:r>
    </w:p>
    <w:p w14:paraId="6AA9D25E"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t>Innovations for Poverty Action reserves the sole and exclusive right in its discretion to modify the timeline for decision-making or otherwise modify or amend this RFP as it deems appropriate.</w:t>
      </w:r>
    </w:p>
    <w:p w14:paraId="0FF83F63"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lastRenderedPageBreak/>
        <w:t xml:space="preserve">All responses to this </w:t>
      </w:r>
      <w:r w:rsidR="00F43DEB">
        <w:rPr>
          <w:rFonts w:ascii="Open Sans" w:hAnsi="Open Sans" w:cs="Open Sans"/>
          <w:sz w:val="18"/>
        </w:rPr>
        <w:t>RFP</w:t>
      </w:r>
      <w:r w:rsidRPr="009F3FD9">
        <w:rPr>
          <w:rFonts w:ascii="Open Sans" w:hAnsi="Open Sans" w:cs="Open Sans"/>
          <w:sz w:val="18"/>
        </w:rPr>
        <w:t xml:space="preserve"> become the property of IPA. Regardless of any markings identifying the proposal or its content as proprietary or confidential, IPA reserves the right to disclose or use any information contained in the proposals and other presentations responsive to this </w:t>
      </w:r>
      <w:r w:rsidR="00F43DEB">
        <w:rPr>
          <w:rFonts w:ascii="Open Sans" w:hAnsi="Open Sans" w:cs="Open Sans"/>
          <w:sz w:val="18"/>
        </w:rPr>
        <w:t>RFP</w:t>
      </w:r>
      <w:r w:rsidRPr="009F3FD9">
        <w:rPr>
          <w:rFonts w:ascii="Open Sans" w:hAnsi="Open Sans" w:cs="Open Sans"/>
          <w:sz w:val="18"/>
        </w:rPr>
        <w:t>.</w:t>
      </w:r>
    </w:p>
    <w:p w14:paraId="41A46745"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t xml:space="preserve">Innovations for Poverty Action is not responsible for and will not reimburse any costs incurred in submitting materials or information pursuant to this </w:t>
      </w:r>
      <w:r w:rsidR="00F43DEB">
        <w:rPr>
          <w:rFonts w:ascii="Open Sans" w:hAnsi="Open Sans" w:cs="Open Sans"/>
          <w:sz w:val="18"/>
        </w:rPr>
        <w:t>RFP</w:t>
      </w:r>
      <w:r w:rsidRPr="009F3FD9">
        <w:rPr>
          <w:rFonts w:ascii="Open Sans" w:hAnsi="Open Sans" w:cs="Open Sans"/>
          <w:sz w:val="18"/>
        </w:rPr>
        <w:t xml:space="preserve"> or in otherwise responding to this </w:t>
      </w:r>
      <w:r w:rsidR="00F43DEB">
        <w:rPr>
          <w:rFonts w:ascii="Open Sans" w:hAnsi="Open Sans" w:cs="Open Sans"/>
          <w:sz w:val="18"/>
        </w:rPr>
        <w:t>RFP</w:t>
      </w:r>
      <w:r w:rsidRPr="009F3FD9">
        <w:rPr>
          <w:rFonts w:ascii="Open Sans" w:hAnsi="Open Sans" w:cs="Open Sans"/>
          <w:sz w:val="18"/>
        </w:rPr>
        <w:t>, including but not limited to evaluating, responding, providing follow-up, negotiating, and otherwise complying with it.</w:t>
      </w:r>
    </w:p>
    <w:p w14:paraId="5B1AA5A5"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t>Those submitting a proposal(s) agree to be bound by the terms of their proposal for at least sixty days from the date such proposals are due, and they otherwise agree to negotiate in good faith any other terms for a definitive arrangement if selected by IPA to do so.</w:t>
      </w:r>
    </w:p>
    <w:p w14:paraId="28519424"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t xml:space="preserve">Those submitting a proposal(s) certify that the work product they propose to create or use if they are a grant recipient will not infringe on or violate the intellectual property rights (including but not limited to trademarks, copyrights, patents, trade secrets, moral rights) or privacy rights of any person or entity. Those submitting proposals, materials, or information further certify that they have or will have such ownership or use rights in such work product sufficient to allow IPA to achieve its purposes as generally provided for in this </w:t>
      </w:r>
      <w:r w:rsidR="00F43DEB">
        <w:rPr>
          <w:rFonts w:ascii="Open Sans" w:hAnsi="Open Sans" w:cs="Open Sans"/>
          <w:sz w:val="18"/>
        </w:rPr>
        <w:t>RFP</w:t>
      </w:r>
      <w:r w:rsidRPr="009F3FD9">
        <w:rPr>
          <w:rFonts w:ascii="Open Sans" w:hAnsi="Open Sans" w:cs="Open Sans"/>
          <w:sz w:val="18"/>
        </w:rPr>
        <w:t>.</w:t>
      </w:r>
    </w:p>
    <w:p w14:paraId="5CAD03D1"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t>Grant recipients agree that, if requested by IPA, they will provide additional information about any subcontractors, graduate students, research assistants, and other third parties engaged by the grant recipient to provide services. IPA reserves the right in good faith to approve any such persons in order to ensure consistency with IPA’s expectations of quality and character.</w:t>
      </w:r>
    </w:p>
    <w:p w14:paraId="7478417D" w14:textId="77777777" w:rsidR="009F3FD9" w:rsidRPr="009F3FD9" w:rsidRDefault="009F3FD9" w:rsidP="009F3FD9">
      <w:pPr>
        <w:pStyle w:val="ListParagraph"/>
        <w:numPr>
          <w:ilvl w:val="0"/>
          <w:numId w:val="7"/>
        </w:numPr>
        <w:spacing w:before="240"/>
        <w:rPr>
          <w:rFonts w:ascii="Open Sans" w:hAnsi="Open Sans" w:cs="Open Sans"/>
          <w:sz w:val="18"/>
        </w:rPr>
      </w:pPr>
      <w:r w:rsidRPr="009F3FD9">
        <w:rPr>
          <w:rFonts w:ascii="Open Sans" w:hAnsi="Open Sans" w:cs="Open Sans"/>
          <w:sz w:val="18"/>
        </w:rPr>
        <w:t>Innovations for Poverty Action reserves the right to request additional information from any or all persons submitting proposals. Such persons agree to make themselves available for follow-up as reasonably requested by IPA.</w:t>
      </w:r>
    </w:p>
    <w:sectPr w:rsidR="009F3FD9" w:rsidRPr="009F3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Sylfaen"/>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B20C3"/>
    <w:multiLevelType w:val="hybridMultilevel"/>
    <w:tmpl w:val="211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A60D7F"/>
    <w:multiLevelType w:val="hybridMultilevel"/>
    <w:tmpl w:val="D9E6F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11BA5"/>
    <w:multiLevelType w:val="hybridMultilevel"/>
    <w:tmpl w:val="471C4CBE"/>
    <w:lvl w:ilvl="0" w:tplc="59742210">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F24C85"/>
    <w:multiLevelType w:val="hybridMultilevel"/>
    <w:tmpl w:val="C7FC9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455C44"/>
    <w:multiLevelType w:val="hybridMultilevel"/>
    <w:tmpl w:val="E6FA9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019EE"/>
    <w:multiLevelType w:val="hybridMultilevel"/>
    <w:tmpl w:val="8A6E1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B60D3"/>
    <w:multiLevelType w:val="hybridMultilevel"/>
    <w:tmpl w:val="B42E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F315F"/>
    <w:multiLevelType w:val="hybridMultilevel"/>
    <w:tmpl w:val="0AE4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613AF0"/>
    <w:multiLevelType w:val="hybridMultilevel"/>
    <w:tmpl w:val="B1907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0"/>
  </w:num>
  <w:num w:numId="5">
    <w:abstractNumId w:val="5"/>
  </w:num>
  <w:num w:numId="6">
    <w:abstractNumId w:val="8"/>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97"/>
    <w:rsid w:val="00032830"/>
    <w:rsid w:val="00082C18"/>
    <w:rsid w:val="00094AF7"/>
    <w:rsid w:val="00095C02"/>
    <w:rsid w:val="000D1301"/>
    <w:rsid w:val="0015039C"/>
    <w:rsid w:val="00261C97"/>
    <w:rsid w:val="002729C9"/>
    <w:rsid w:val="002768B4"/>
    <w:rsid w:val="002C349C"/>
    <w:rsid w:val="003562C4"/>
    <w:rsid w:val="00372DAB"/>
    <w:rsid w:val="00424F7B"/>
    <w:rsid w:val="004252BD"/>
    <w:rsid w:val="004874F5"/>
    <w:rsid w:val="004F20F4"/>
    <w:rsid w:val="00515850"/>
    <w:rsid w:val="005B7291"/>
    <w:rsid w:val="005F177D"/>
    <w:rsid w:val="005F511B"/>
    <w:rsid w:val="00605060"/>
    <w:rsid w:val="0065604D"/>
    <w:rsid w:val="00683B8F"/>
    <w:rsid w:val="0069758E"/>
    <w:rsid w:val="006B63CA"/>
    <w:rsid w:val="006D5E8C"/>
    <w:rsid w:val="006E07E0"/>
    <w:rsid w:val="006E09D0"/>
    <w:rsid w:val="006E2D1E"/>
    <w:rsid w:val="00707115"/>
    <w:rsid w:val="007208EF"/>
    <w:rsid w:val="00727D4A"/>
    <w:rsid w:val="00790FBD"/>
    <w:rsid w:val="00802C41"/>
    <w:rsid w:val="00813157"/>
    <w:rsid w:val="0082215C"/>
    <w:rsid w:val="00844D0B"/>
    <w:rsid w:val="008869A8"/>
    <w:rsid w:val="008956FE"/>
    <w:rsid w:val="008F7360"/>
    <w:rsid w:val="009A6D54"/>
    <w:rsid w:val="009D50FB"/>
    <w:rsid w:val="009D5F81"/>
    <w:rsid w:val="009F3FD9"/>
    <w:rsid w:val="00B17085"/>
    <w:rsid w:val="00B41E39"/>
    <w:rsid w:val="00B41FD3"/>
    <w:rsid w:val="00B505D8"/>
    <w:rsid w:val="00BE33C9"/>
    <w:rsid w:val="00BE7885"/>
    <w:rsid w:val="00C03FD0"/>
    <w:rsid w:val="00C12391"/>
    <w:rsid w:val="00C409DA"/>
    <w:rsid w:val="00CD3139"/>
    <w:rsid w:val="00D27D68"/>
    <w:rsid w:val="00D357DE"/>
    <w:rsid w:val="00D473A2"/>
    <w:rsid w:val="00D97675"/>
    <w:rsid w:val="00DB3FB7"/>
    <w:rsid w:val="00DF78D5"/>
    <w:rsid w:val="00E26603"/>
    <w:rsid w:val="00E70C40"/>
    <w:rsid w:val="00EE3C71"/>
    <w:rsid w:val="00EF7562"/>
    <w:rsid w:val="00F43DEB"/>
    <w:rsid w:val="00F54CDA"/>
    <w:rsid w:val="00F55751"/>
    <w:rsid w:val="00F65DAE"/>
    <w:rsid w:val="00F83948"/>
    <w:rsid w:val="00FA5C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EEAA9"/>
  <w15:chartTrackingRefBased/>
  <w15:docId w15:val="{26AC799C-4209-4A11-877F-3E4F1B99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33C9"/>
    <w:pPr>
      <w:keepNext/>
      <w:keepLines/>
      <w:spacing w:before="240" w:after="0"/>
      <w:outlineLvl w:val="0"/>
    </w:pPr>
    <w:rPr>
      <w:rFonts w:asciiTheme="majorHAnsi" w:eastAsiaTheme="majorEastAsia" w:hAnsiTheme="majorHAnsi" w:cstheme="majorBidi"/>
      <w:color w:val="0078A7"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1C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1C97"/>
    <w:rPr>
      <w:rFonts w:asciiTheme="majorHAnsi" w:eastAsiaTheme="majorEastAsia" w:hAnsiTheme="majorHAnsi" w:cstheme="majorBidi"/>
      <w:spacing w:val="-10"/>
      <w:kern w:val="28"/>
      <w:sz w:val="56"/>
      <w:szCs w:val="56"/>
    </w:rPr>
  </w:style>
  <w:style w:type="paragraph" w:styleId="NoSpacing">
    <w:name w:val="No Spacing"/>
    <w:uiPriority w:val="1"/>
    <w:qFormat/>
    <w:rsid w:val="00261C97"/>
    <w:pPr>
      <w:spacing w:after="0" w:line="240" w:lineRule="auto"/>
    </w:pPr>
  </w:style>
  <w:style w:type="paragraph" w:styleId="Subtitle">
    <w:name w:val="Subtitle"/>
    <w:basedOn w:val="Normal"/>
    <w:next w:val="Normal"/>
    <w:link w:val="SubtitleChar"/>
    <w:uiPriority w:val="11"/>
    <w:qFormat/>
    <w:rsid w:val="00261C97"/>
    <w:pPr>
      <w:numPr>
        <w:ilvl w:val="1"/>
      </w:numPr>
    </w:pPr>
    <w:rPr>
      <w:rFonts w:eastAsiaTheme="minorEastAsia"/>
      <w:color w:val="6C6C6C" w:themeColor="text1" w:themeTint="A5"/>
      <w:spacing w:val="15"/>
    </w:rPr>
  </w:style>
  <w:style w:type="character" w:customStyle="1" w:styleId="SubtitleChar">
    <w:name w:val="Subtitle Char"/>
    <w:basedOn w:val="DefaultParagraphFont"/>
    <w:link w:val="Subtitle"/>
    <w:uiPriority w:val="11"/>
    <w:rsid w:val="00261C97"/>
    <w:rPr>
      <w:rFonts w:eastAsiaTheme="minorEastAsia"/>
      <w:color w:val="6C6C6C" w:themeColor="text1" w:themeTint="A5"/>
      <w:spacing w:val="15"/>
    </w:rPr>
  </w:style>
  <w:style w:type="character" w:customStyle="1" w:styleId="Heading1Char">
    <w:name w:val="Heading 1 Char"/>
    <w:basedOn w:val="DefaultParagraphFont"/>
    <w:link w:val="Heading1"/>
    <w:uiPriority w:val="9"/>
    <w:rsid w:val="00BE33C9"/>
    <w:rPr>
      <w:rFonts w:asciiTheme="majorHAnsi" w:eastAsiaTheme="majorEastAsia" w:hAnsiTheme="majorHAnsi" w:cstheme="majorBidi"/>
      <w:color w:val="0078A7" w:themeColor="accent1" w:themeShade="BF"/>
      <w:sz w:val="32"/>
      <w:szCs w:val="32"/>
    </w:rPr>
  </w:style>
  <w:style w:type="paragraph" w:styleId="ListParagraph">
    <w:name w:val="List Paragraph"/>
    <w:basedOn w:val="Normal"/>
    <w:uiPriority w:val="34"/>
    <w:qFormat/>
    <w:rsid w:val="00F54CDA"/>
    <w:pPr>
      <w:ind w:left="720"/>
      <w:contextualSpacing/>
    </w:pPr>
  </w:style>
  <w:style w:type="character" w:styleId="Hyperlink">
    <w:name w:val="Hyperlink"/>
    <w:basedOn w:val="DefaultParagraphFont"/>
    <w:uiPriority w:val="99"/>
    <w:unhideWhenUsed/>
    <w:rsid w:val="009F3FD9"/>
    <w:rPr>
      <w:color w:val="001871" w:themeColor="hyperlink"/>
      <w:u w:val="single"/>
    </w:rPr>
  </w:style>
  <w:style w:type="table" w:customStyle="1" w:styleId="ListTable2-Accent11">
    <w:name w:val="List Table 2 - Accent 11"/>
    <w:basedOn w:val="TableNormal"/>
    <w:uiPriority w:val="47"/>
    <w:rsid w:val="009F3FD9"/>
    <w:pPr>
      <w:spacing w:after="0" w:line="240" w:lineRule="auto"/>
    </w:pPr>
    <w:tblPr>
      <w:tblStyleRowBandSize w:val="1"/>
      <w:tblStyleColBandSize w:val="1"/>
      <w:tblInd w:w="0" w:type="dxa"/>
      <w:tblBorders>
        <w:top w:val="single" w:sz="4" w:space="0" w:color="53CEFF" w:themeColor="accent1" w:themeTint="99"/>
        <w:bottom w:val="single" w:sz="4" w:space="0" w:color="53CEFF" w:themeColor="accent1" w:themeTint="99"/>
        <w:insideH w:val="single" w:sz="4" w:space="0" w:color="53CEFF"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EEFF" w:themeFill="accent1" w:themeFillTint="33"/>
      </w:tcPr>
    </w:tblStylePr>
    <w:tblStylePr w:type="band1Horz">
      <w:tblPr/>
      <w:tcPr>
        <w:shd w:val="clear" w:color="auto" w:fill="C5EEFF" w:themeFill="accent1" w:themeFillTint="33"/>
      </w:tcPr>
    </w:tblStylePr>
  </w:style>
  <w:style w:type="character" w:customStyle="1" w:styleId="UnresolvedMention">
    <w:name w:val="Unresolved Mention"/>
    <w:basedOn w:val="DefaultParagraphFont"/>
    <w:uiPriority w:val="99"/>
    <w:semiHidden/>
    <w:unhideWhenUsed/>
    <w:rsid w:val="00094AF7"/>
    <w:rPr>
      <w:color w:val="808080"/>
      <w:shd w:val="clear" w:color="auto" w:fill="E6E6E6"/>
    </w:rPr>
  </w:style>
  <w:style w:type="character" w:styleId="CommentReference">
    <w:name w:val="annotation reference"/>
    <w:basedOn w:val="DefaultParagraphFont"/>
    <w:uiPriority w:val="99"/>
    <w:semiHidden/>
    <w:unhideWhenUsed/>
    <w:rsid w:val="00CD3139"/>
    <w:rPr>
      <w:sz w:val="16"/>
      <w:szCs w:val="16"/>
    </w:rPr>
  </w:style>
  <w:style w:type="paragraph" w:styleId="CommentText">
    <w:name w:val="annotation text"/>
    <w:basedOn w:val="Normal"/>
    <w:link w:val="CommentTextChar"/>
    <w:uiPriority w:val="99"/>
    <w:semiHidden/>
    <w:unhideWhenUsed/>
    <w:rsid w:val="00CD3139"/>
    <w:pPr>
      <w:spacing w:line="240" w:lineRule="auto"/>
    </w:pPr>
    <w:rPr>
      <w:sz w:val="20"/>
      <w:szCs w:val="20"/>
    </w:rPr>
  </w:style>
  <w:style w:type="character" w:customStyle="1" w:styleId="CommentTextChar">
    <w:name w:val="Comment Text Char"/>
    <w:basedOn w:val="DefaultParagraphFont"/>
    <w:link w:val="CommentText"/>
    <w:uiPriority w:val="99"/>
    <w:semiHidden/>
    <w:rsid w:val="00CD3139"/>
    <w:rPr>
      <w:sz w:val="20"/>
      <w:szCs w:val="20"/>
    </w:rPr>
  </w:style>
  <w:style w:type="paragraph" w:styleId="CommentSubject">
    <w:name w:val="annotation subject"/>
    <w:basedOn w:val="CommentText"/>
    <w:next w:val="CommentText"/>
    <w:link w:val="CommentSubjectChar"/>
    <w:uiPriority w:val="99"/>
    <w:semiHidden/>
    <w:unhideWhenUsed/>
    <w:rsid w:val="00CD3139"/>
    <w:rPr>
      <w:b/>
      <w:bCs/>
    </w:rPr>
  </w:style>
  <w:style w:type="character" w:customStyle="1" w:styleId="CommentSubjectChar">
    <w:name w:val="Comment Subject Char"/>
    <w:basedOn w:val="CommentTextChar"/>
    <w:link w:val="CommentSubject"/>
    <w:uiPriority w:val="99"/>
    <w:semiHidden/>
    <w:rsid w:val="00CD3139"/>
    <w:rPr>
      <w:b/>
      <w:bCs/>
      <w:sz w:val="20"/>
      <w:szCs w:val="20"/>
    </w:rPr>
  </w:style>
  <w:style w:type="paragraph" w:styleId="BalloonText">
    <w:name w:val="Balloon Text"/>
    <w:basedOn w:val="Normal"/>
    <w:link w:val="BalloonTextChar"/>
    <w:uiPriority w:val="99"/>
    <w:semiHidden/>
    <w:unhideWhenUsed/>
    <w:rsid w:val="00CD31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39"/>
    <w:rPr>
      <w:rFonts w:ascii="Segoe UI" w:hAnsi="Segoe UI" w:cs="Segoe UI"/>
      <w:sz w:val="18"/>
      <w:szCs w:val="18"/>
    </w:rPr>
  </w:style>
  <w:style w:type="character" w:styleId="FollowedHyperlink">
    <w:name w:val="FollowedHyperlink"/>
    <w:basedOn w:val="DefaultParagraphFont"/>
    <w:uiPriority w:val="99"/>
    <w:semiHidden/>
    <w:unhideWhenUsed/>
    <w:rsid w:val="0069758E"/>
    <w:rPr>
      <w:color w:val="963CB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50022">
      <w:bodyDiv w:val="1"/>
      <w:marLeft w:val="0"/>
      <w:marRight w:val="0"/>
      <w:marTop w:val="0"/>
      <w:marBottom w:val="0"/>
      <w:divBdr>
        <w:top w:val="none" w:sz="0" w:space="0" w:color="auto"/>
        <w:left w:val="none" w:sz="0" w:space="0" w:color="auto"/>
        <w:bottom w:val="none" w:sz="0" w:space="0" w:color="auto"/>
        <w:right w:val="none" w:sz="0" w:space="0" w:color="auto"/>
      </w:divBdr>
    </w:div>
    <w:div w:id="452140354">
      <w:bodyDiv w:val="1"/>
      <w:marLeft w:val="0"/>
      <w:marRight w:val="0"/>
      <w:marTop w:val="0"/>
      <w:marBottom w:val="0"/>
      <w:divBdr>
        <w:top w:val="none" w:sz="0" w:space="0" w:color="auto"/>
        <w:left w:val="none" w:sz="0" w:space="0" w:color="auto"/>
        <w:bottom w:val="none" w:sz="0" w:space="0" w:color="auto"/>
        <w:right w:val="none" w:sz="0" w:space="0" w:color="auto"/>
      </w:divBdr>
    </w:div>
    <w:div w:id="972977937">
      <w:bodyDiv w:val="1"/>
      <w:marLeft w:val="0"/>
      <w:marRight w:val="0"/>
      <w:marTop w:val="0"/>
      <w:marBottom w:val="0"/>
      <w:divBdr>
        <w:top w:val="none" w:sz="0" w:space="0" w:color="auto"/>
        <w:left w:val="none" w:sz="0" w:space="0" w:color="auto"/>
        <w:bottom w:val="none" w:sz="0" w:space="0" w:color="auto"/>
        <w:right w:val="none" w:sz="0" w:space="0" w:color="auto"/>
      </w:divBdr>
    </w:div>
    <w:div w:id="1177231414">
      <w:bodyDiv w:val="1"/>
      <w:marLeft w:val="0"/>
      <w:marRight w:val="0"/>
      <w:marTop w:val="0"/>
      <w:marBottom w:val="0"/>
      <w:divBdr>
        <w:top w:val="none" w:sz="0" w:space="0" w:color="auto"/>
        <w:left w:val="none" w:sz="0" w:space="0" w:color="auto"/>
        <w:bottom w:val="none" w:sz="0" w:space="0" w:color="auto"/>
        <w:right w:val="none" w:sz="0" w:space="0" w:color="auto"/>
      </w:divBdr>
    </w:div>
    <w:div w:id="2011714201">
      <w:bodyDiv w:val="1"/>
      <w:marLeft w:val="0"/>
      <w:marRight w:val="0"/>
      <w:marTop w:val="0"/>
      <w:marBottom w:val="0"/>
      <w:divBdr>
        <w:top w:val="none" w:sz="0" w:space="0" w:color="auto"/>
        <w:left w:val="none" w:sz="0" w:space="0" w:color="auto"/>
        <w:bottom w:val="none" w:sz="0" w:space="0" w:color="auto"/>
        <w:right w:val="none" w:sz="0" w:space="0" w:color="auto"/>
      </w:divBdr>
    </w:div>
    <w:div w:id="212673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dayal@poverty-action.org" TargetMode="External"/><Relationship Id="rId21" Type="http://schemas.openxmlformats.org/officeDocument/2006/relationships/hyperlink" Target="mailto:pbaxter@poverty-action.org" TargetMode="External"/><Relationship Id="rId22" Type="http://schemas.openxmlformats.org/officeDocument/2006/relationships/hyperlink" Target="mailto:rmorel@poverty-action.org" TargetMode="External"/><Relationship Id="rId23" Type="http://schemas.openxmlformats.org/officeDocument/2006/relationships/hyperlink" Target="mailto:jmhernandez@poverty-action.org" TargetMode="External"/><Relationship Id="rId24" Type="http://schemas.openxmlformats.org/officeDocument/2006/relationships/hyperlink" Target="mailto:jmhernandez@poverty-action.org" TargetMode="External"/><Relationship Id="rId25" Type="http://schemas.openxmlformats.org/officeDocument/2006/relationships/hyperlink" Target="mailto:nbaddiri@poverty-action.org" TargetMode="External"/><Relationship Id="rId26" Type="http://schemas.openxmlformats.org/officeDocument/2006/relationships/hyperlink" Target="mailto:dkirke-smith@poverty-action.org" TargetMode="External"/><Relationship Id="rId27" Type="http://schemas.openxmlformats.org/officeDocument/2006/relationships/hyperlink" Target="mailto:adayal@poverty-action.org" TargetMode="External"/><Relationship Id="rId28" Type="http://schemas.openxmlformats.org/officeDocument/2006/relationships/hyperlink" Target="mailto:rsteinacher@poverty-action.org" TargetMode="External"/><Relationship Id="rId29" Type="http://schemas.openxmlformats.org/officeDocument/2006/relationships/hyperlink" Target="mailto:cmirowitz@poverty-action.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ccasarotto@poverty-action.org" TargetMode="External"/><Relationship Id="rId31" Type="http://schemas.openxmlformats.org/officeDocument/2006/relationships/hyperlink" Target="mailto:ipvinitiative@poverty-action.org" TargetMode="External"/><Relationship Id="rId32" Type="http://schemas.openxmlformats.org/officeDocument/2006/relationships/hyperlink" Target="mailto:pd@poverty-action.org" TargetMode="External"/><Relationship Id="rId9" Type="http://schemas.openxmlformats.org/officeDocument/2006/relationships/hyperlink" Target="https://www.poverty-action.org/sites/default/files/IPV_RFP_Round%203_Budget%20Template.xlsx" TargetMode="External"/><Relationship Id="rId6" Type="http://schemas.openxmlformats.org/officeDocument/2006/relationships/image" Target="media/image1.jpeg"/><Relationship Id="rId7" Type="http://schemas.openxmlformats.org/officeDocument/2006/relationships/hyperlink" Target="https://innovationsforpovertyaction.formstack.com/forms/ipv_initiative_competitive_fund_third_call_for_proposals" TargetMode="External"/><Relationship Id="rId8" Type="http://schemas.openxmlformats.org/officeDocument/2006/relationships/hyperlink" Target="https://www.poverty-action.org/sites/default/files/IPV_RFP_Round%203_Application_2019-Spring.docx"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s://innovationsforpovertyaction.formstack.com/forms/ipv_initiative_competitive_fund_third_call_for_proposals" TargetMode="External"/><Relationship Id="rId11" Type="http://schemas.openxmlformats.org/officeDocument/2006/relationships/hyperlink" Target="mailto:ipvinitiative@poverty-action.org" TargetMode="External"/><Relationship Id="rId12" Type="http://schemas.openxmlformats.org/officeDocument/2006/relationships/hyperlink" Target="mailto:ipvinitiative@poverty-action.org" TargetMode="External"/><Relationship Id="rId13" Type="http://schemas.openxmlformats.org/officeDocument/2006/relationships/hyperlink" Target="mailto:mahaque@poverty-action.org" TargetMode="External"/><Relationship Id="rId14" Type="http://schemas.openxmlformats.org/officeDocument/2006/relationships/hyperlink" Target="mailto:jmhernandez@poverty-action.org" TargetMode="External"/><Relationship Id="rId15" Type="http://schemas.openxmlformats.org/officeDocument/2006/relationships/hyperlink" Target="mailto:kholloway@poverty-action.org" TargetMode="External"/><Relationship Id="rId16" Type="http://schemas.openxmlformats.org/officeDocument/2006/relationships/hyperlink" Target="mailto:asagotduvauroux@poverty-action.org" TargetMode="External"/><Relationship Id="rId17" Type="http://schemas.openxmlformats.org/officeDocument/2006/relationships/hyperlink" Target="mailto:kholloway@poverty-action.org" TargetMode="External"/><Relationship Id="rId18" Type="http://schemas.openxmlformats.org/officeDocument/2006/relationships/hyperlink" Target="mailto:mhusselman@poverty-action.org" TargetMode="External"/><Relationship Id="rId19" Type="http://schemas.openxmlformats.org/officeDocument/2006/relationships/hyperlink" Target="mailto:astone@poverty-action.org" TargetMode="External"/></Relationships>
</file>

<file path=word/theme/theme1.xml><?xml version="1.0" encoding="utf-8"?>
<a:theme xmlns:a="http://schemas.openxmlformats.org/drawingml/2006/main" name="IPA-JPAL">
  <a:themeElements>
    <a:clrScheme name="Salesforce Color Pallet - June 2015 2">
      <a:dk1>
        <a:srgbClr val="1C1C1C"/>
      </a:dk1>
      <a:lt1>
        <a:srgbClr val="FFFFFF"/>
      </a:lt1>
      <a:dk2>
        <a:srgbClr val="19325C"/>
      </a:dk2>
      <a:lt2>
        <a:srgbClr val="D0D9DE"/>
      </a:lt2>
      <a:accent1>
        <a:srgbClr val="00A1E0"/>
      </a:accent1>
      <a:accent2>
        <a:srgbClr val="7C868D"/>
      </a:accent2>
      <a:accent3>
        <a:srgbClr val="00B2A9"/>
      </a:accent3>
      <a:accent4>
        <a:srgbClr val="963CBD"/>
      </a:accent4>
      <a:accent5>
        <a:srgbClr val="ED8B00"/>
      </a:accent5>
      <a:accent6>
        <a:srgbClr val="FFC72C"/>
      </a:accent6>
      <a:hlink>
        <a:srgbClr val="001871"/>
      </a:hlink>
      <a:folHlink>
        <a:srgbClr val="963CBD"/>
      </a:folHlink>
    </a:clrScheme>
    <a:fontScheme name="Salesforce 2014 Interim">
      <a:majorFont>
        <a:latin typeface="Arial"/>
        <a:ea typeface=""/>
        <a:cs typeface=""/>
      </a:majorFont>
      <a:minorFont>
        <a:latin typeface="Arial"/>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cene3d>
          <a:camera prst="orthographicFront"/>
          <a:lightRig rig="contrasting" dir="t">
            <a:rot lat="0" lon="0" rev="2400000"/>
          </a:lightRig>
        </a:scene3d>
        <a:sp3d prstMaterial="powder">
          <a:bevelB w="0" h="0"/>
        </a:sp3d>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defPPr algn="ctr">
          <a:defRPr dirty="0" smtClean="0">
            <a:latin typeface="Salesforce Sans"/>
            <a:cs typeface="Salesforce Sans"/>
          </a:defRPr>
        </a:defPPr>
      </a:lstStyle>
      <a:style>
        <a:lnRef idx="2">
          <a:schemeClr val="accent1">
            <a:shade val="50000"/>
          </a:schemeClr>
        </a:lnRef>
        <a:fillRef idx="1">
          <a:schemeClr val="accent1"/>
        </a:fillRef>
        <a:effectRef idx="0">
          <a:schemeClr val="accent1"/>
        </a:effectRef>
        <a:fontRef idx="minor">
          <a:schemeClr val="lt1"/>
        </a:fontRef>
      </a:style>
    </a:spDef>
    <a:lnDef>
      <a:spPr>
        <a:ln w="9525" cmpd="sng">
          <a:solidFill>
            <a:schemeClr val="accent2"/>
          </a:solidFill>
          <a:headEnd type="none" w="med" len="med"/>
          <a:tailEnd type="none" w="med" len="med"/>
        </a:ln>
      </a:spPr>
      <a:bodyPr numCol="1"/>
      <a:lstStyle/>
      <a:style>
        <a:lnRef idx="1">
          <a:schemeClr val="accent1"/>
        </a:lnRef>
        <a:fillRef idx="0">
          <a:schemeClr val="accent1"/>
        </a:fillRef>
        <a:effectRef idx="0">
          <a:schemeClr val="accent1"/>
        </a:effectRef>
        <a:fontRef idx="minor">
          <a:schemeClr val="tx1"/>
        </a:fontRef>
      </a:style>
    </a:lnDef>
    <a:txDef>
      <a:spPr>
        <a:noFill/>
      </a:spPr>
      <a:bodyPr wrap="none" numCol="1" rtlCol="0">
        <a:spAutoFit/>
      </a:bodyPr>
      <a:lstStyle>
        <a:defPPr>
          <a:spcBef>
            <a:spcPts val="300"/>
          </a:spcBef>
          <a:spcAft>
            <a:spcPts val="600"/>
          </a:spcAft>
          <a:defRPr sz="2000" dirty="0" smtClean="0">
            <a:solidFill>
              <a:schemeClr val="accent2"/>
            </a:solidFill>
            <a:latin typeface="Salesforce Sans"/>
            <a:cs typeface="Salesforce Sans"/>
          </a:defRPr>
        </a:defPPr>
      </a:lstStyle>
    </a:txDef>
  </a:objectDefaults>
  <a:extraClrSchemeLst/>
  <a:extLst>
    <a:ext uri="{05A4C25C-085E-4340-85A3-A5531E510DB2}">
      <thm15:themeFamily xmlns:thm15="http://schemas.microsoft.com/office/thememl/2012/main" name="IPA-JPAL" id="{DABA4245-29EB-44CA-BC36-03D1A67A5CB8}" vid="{EA967CFC-A2D6-44ED-B1F9-6C5267157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AAFC9-A8FC-E043-9041-D84E15198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2859</Words>
  <Characters>16298</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Boyer</dc:creator>
  <cp:keywords/>
  <dc:description/>
  <cp:lastModifiedBy>Cara Vu</cp:lastModifiedBy>
  <cp:revision>2</cp:revision>
  <dcterms:created xsi:type="dcterms:W3CDTF">2019-04-09T19:38:00Z</dcterms:created>
  <dcterms:modified xsi:type="dcterms:W3CDTF">2019-04-09T19:38:00Z</dcterms:modified>
</cp:coreProperties>
</file>